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5D6A" w14:textId="77777777" w:rsidR="00A854BF" w:rsidRDefault="00423A1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48"/>
          <w:szCs w:val="48"/>
          <w:eastAsianLayout w:id="1" w:combine="1"/>
        </w:rPr>
        <w:t xml:space="preserve">荆州市创业职业中等专业学校湖北省民间工艺技师学院   </w:t>
      </w:r>
      <w:r>
        <w:rPr>
          <w:rFonts w:ascii="黑体" w:eastAsia="黑体" w:hint="eastAsia"/>
          <w:b/>
          <w:sz w:val="36"/>
          <w:szCs w:val="36"/>
          <w:u w:val="single"/>
        </w:rPr>
        <w:t xml:space="preserve">         语文      </w:t>
      </w:r>
      <w:r>
        <w:rPr>
          <w:rFonts w:ascii="黑体" w:eastAsia="黑体" w:hint="eastAsia"/>
          <w:b/>
          <w:sz w:val="36"/>
          <w:szCs w:val="36"/>
        </w:rPr>
        <w:t>课程教案</w:t>
      </w:r>
    </w:p>
    <w:p w14:paraId="0F609397" w14:textId="77777777" w:rsidR="00A854BF" w:rsidRDefault="00A854BF">
      <w:pPr>
        <w:spacing w:line="360" w:lineRule="auto"/>
        <w:rPr>
          <w:rFonts w:ascii="宋体" w:hAnsi="宋体"/>
          <w:szCs w:val="21"/>
          <w:u w:val="single"/>
        </w:rPr>
      </w:pPr>
    </w:p>
    <w:p w14:paraId="070AB770" w14:textId="77777777" w:rsidR="00A854BF" w:rsidRDefault="00423A1F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专业：</w:t>
      </w:r>
      <w:r>
        <w:rPr>
          <w:rFonts w:ascii="宋体" w:hAnsi="宋体" w:hint="eastAsia"/>
          <w:szCs w:val="21"/>
          <w:u w:val="single"/>
        </w:rPr>
        <w:t xml:space="preserve">  计算机</w:t>
      </w:r>
      <w:r w:rsidR="009534C5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 xml:space="preserve"> 授课教师：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赵云青          </w:t>
      </w:r>
      <w:r>
        <w:rPr>
          <w:rFonts w:ascii="宋体" w:hAnsi="宋体" w:hint="eastAsia"/>
          <w:szCs w:val="21"/>
        </w:rPr>
        <w:t xml:space="preserve"> 授课时间：</w:t>
      </w:r>
      <w:r>
        <w:rPr>
          <w:rFonts w:ascii="宋体" w:hAnsi="宋体" w:hint="eastAsia"/>
          <w:szCs w:val="21"/>
          <w:u w:val="single"/>
        </w:rPr>
        <w:t xml:space="preserve"> 2023年 </w:t>
      </w:r>
      <w:r w:rsidR="009534C5">
        <w:rPr>
          <w:rFonts w:ascii="宋体" w:hAnsi="宋体"/>
          <w:szCs w:val="21"/>
          <w:u w:val="single"/>
        </w:rPr>
        <w:t>3</w:t>
      </w:r>
      <w:r w:rsidR="009534C5">
        <w:rPr>
          <w:rFonts w:ascii="宋体" w:hAnsi="宋体" w:hint="eastAsia"/>
          <w:szCs w:val="21"/>
          <w:u w:val="single"/>
        </w:rPr>
        <w:t>月6日</w:t>
      </w:r>
      <w:r>
        <w:rPr>
          <w:rFonts w:ascii="宋体" w:hAnsi="宋体" w:hint="eastAsia"/>
          <w:szCs w:val="21"/>
          <w:u w:val="single"/>
        </w:rPr>
        <w:t xml:space="preserve">                 </w:t>
      </w:r>
    </w:p>
    <w:p w14:paraId="412C0447" w14:textId="77777777" w:rsidR="00A854BF" w:rsidRDefault="00423A1F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授课班级：</w:t>
      </w:r>
      <w:r>
        <w:rPr>
          <w:rFonts w:ascii="宋体" w:hAnsi="宋体" w:hint="eastAsia"/>
          <w:szCs w:val="21"/>
          <w:u w:val="single"/>
        </w:rPr>
        <w:t xml:space="preserve">  C2201B、C2202B、C2203、C2204、C2204、C2205、C2206                                                                                 </w:t>
      </w:r>
    </w:p>
    <w:tbl>
      <w:tblPr>
        <w:tblW w:w="908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525"/>
        <w:gridCol w:w="2558"/>
        <w:gridCol w:w="842"/>
        <w:gridCol w:w="691"/>
        <w:gridCol w:w="925"/>
        <w:gridCol w:w="1154"/>
      </w:tblGrid>
      <w:tr w:rsidR="00A854BF" w14:paraId="45F1A674" w14:textId="77777777">
        <w:trPr>
          <w:trHeight w:val="832"/>
        </w:trPr>
        <w:tc>
          <w:tcPr>
            <w:tcW w:w="2913" w:type="dxa"/>
            <w:gridSpan w:val="2"/>
            <w:vAlign w:val="center"/>
          </w:tcPr>
          <w:p w14:paraId="50ACE14C" w14:textId="77777777" w:rsidR="00A854BF" w:rsidRDefault="00A854BF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134C01B8" w14:textId="77777777" w:rsidR="00A854BF" w:rsidRDefault="00423A1F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教学课题</w:t>
            </w:r>
          </w:p>
        </w:tc>
        <w:tc>
          <w:tcPr>
            <w:tcW w:w="3400" w:type="dxa"/>
            <w:gridSpan w:val="2"/>
            <w:vAlign w:val="center"/>
          </w:tcPr>
          <w:p w14:paraId="65EAB2E7" w14:textId="6B9EA8F7" w:rsidR="00A854BF" w:rsidRDefault="001C2CA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读书人是幸福人</w:t>
            </w:r>
          </w:p>
        </w:tc>
        <w:tc>
          <w:tcPr>
            <w:tcW w:w="691" w:type="dxa"/>
            <w:vAlign w:val="center"/>
          </w:tcPr>
          <w:p w14:paraId="77DE378F" w14:textId="77777777"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2079" w:type="dxa"/>
            <w:gridSpan w:val="2"/>
            <w:vAlign w:val="center"/>
          </w:tcPr>
          <w:p w14:paraId="23065B84" w14:textId="77777777" w:rsidR="00A854BF" w:rsidRDefault="009534C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A854BF" w14:paraId="245C86B4" w14:textId="77777777">
        <w:trPr>
          <w:trHeight w:val="1481"/>
        </w:trPr>
        <w:tc>
          <w:tcPr>
            <w:tcW w:w="1388" w:type="dxa"/>
            <w:textDirection w:val="tbLrV"/>
            <w:vAlign w:val="center"/>
          </w:tcPr>
          <w:p w14:paraId="628B7F43" w14:textId="77777777"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教学目标</w:t>
            </w:r>
          </w:p>
        </w:tc>
        <w:tc>
          <w:tcPr>
            <w:tcW w:w="7695" w:type="dxa"/>
            <w:gridSpan w:val="6"/>
            <w:vAlign w:val="center"/>
          </w:tcPr>
          <w:p w14:paraId="1C9E265A" w14:textId="77777777" w:rsidR="00A854BF" w:rsidRDefault="00423A1F">
            <w:pPr>
              <w:spacing w:line="360" w:lineRule="auto"/>
              <w:ind w:left="113" w:right="113"/>
              <w:jc w:val="left"/>
              <w:rPr>
                <w:rFonts w:ascii="宋体" w:hAnsi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思政元素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 w:rsidR="009534C5">
              <w:t>提高学生对理论联系实际重要性的认识，树立正确的学风</w:t>
            </w:r>
          </w:p>
          <w:p w14:paraId="7A320B94" w14:textId="77777777" w:rsidR="00A854BF" w:rsidRDefault="00423A1F">
            <w:pPr>
              <w:spacing w:line="360" w:lineRule="auto"/>
              <w:ind w:left="113" w:right="113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素质目标：</w:t>
            </w:r>
            <w:r w:rsidR="009534C5">
              <w:t>议论文段落层次的安排，段落的展开</w:t>
            </w:r>
          </w:p>
          <w:p w14:paraId="6CF33881" w14:textId="77777777" w:rsidR="00A854BF" w:rsidRPr="009534C5" w:rsidRDefault="00423A1F" w:rsidP="009534C5">
            <w:pPr>
              <w:spacing w:line="360" w:lineRule="auto"/>
              <w:ind w:left="113" w:right="113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能力目标：</w:t>
            </w:r>
            <w:r w:rsidR="009534C5">
              <w:t>议论语言的准确性与生动性</w:t>
            </w:r>
          </w:p>
          <w:p w14:paraId="49CBA3ED" w14:textId="77777777" w:rsidR="00A854BF" w:rsidRDefault="00423A1F">
            <w:pPr>
              <w:spacing w:line="360" w:lineRule="auto"/>
              <w:ind w:left="113" w:right="11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知识目标：</w:t>
            </w:r>
            <w:r w:rsidR="009534C5">
              <w:t>学习辨证分析的方法。</w:t>
            </w:r>
          </w:p>
        </w:tc>
      </w:tr>
      <w:tr w:rsidR="00A854BF" w14:paraId="3A769E87" w14:textId="77777777">
        <w:trPr>
          <w:trHeight w:val="659"/>
        </w:trPr>
        <w:tc>
          <w:tcPr>
            <w:tcW w:w="1388" w:type="dxa"/>
            <w:vMerge w:val="restart"/>
            <w:textDirection w:val="tbRlV"/>
            <w:vAlign w:val="center"/>
          </w:tcPr>
          <w:p w14:paraId="0CA8656F" w14:textId="77777777"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教材分析</w:t>
            </w:r>
          </w:p>
        </w:tc>
        <w:tc>
          <w:tcPr>
            <w:tcW w:w="1525" w:type="dxa"/>
            <w:vAlign w:val="center"/>
          </w:tcPr>
          <w:p w14:paraId="33481616" w14:textId="77777777"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教材及参考资料</w:t>
            </w:r>
          </w:p>
        </w:tc>
        <w:tc>
          <w:tcPr>
            <w:tcW w:w="6170" w:type="dxa"/>
            <w:gridSpan w:val="5"/>
            <w:vAlign w:val="center"/>
          </w:tcPr>
          <w:p w14:paraId="6F841DC2" w14:textId="77777777" w:rsidR="00A854BF" w:rsidRDefault="009534C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教材</w:t>
            </w:r>
          </w:p>
        </w:tc>
      </w:tr>
      <w:tr w:rsidR="00D4554D" w14:paraId="2FB8B1FA" w14:textId="77777777">
        <w:trPr>
          <w:trHeight w:val="645"/>
        </w:trPr>
        <w:tc>
          <w:tcPr>
            <w:tcW w:w="1388" w:type="dxa"/>
            <w:vMerge/>
            <w:vAlign w:val="center"/>
          </w:tcPr>
          <w:p w14:paraId="73AC6F0A" w14:textId="77777777" w:rsidR="00D4554D" w:rsidRDefault="00D4554D" w:rsidP="00D455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92CD635" w14:textId="77777777" w:rsidR="00D4554D" w:rsidRDefault="00D4554D" w:rsidP="00D455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70" w:type="dxa"/>
            <w:gridSpan w:val="5"/>
            <w:vAlign w:val="center"/>
          </w:tcPr>
          <w:p w14:paraId="08228799" w14:textId="3CC2581B" w:rsidR="00D4554D" w:rsidRPr="009534C5" w:rsidRDefault="00D4554D" w:rsidP="00D4554D">
            <w:pPr>
              <w:jc w:val="left"/>
            </w:pPr>
            <w:r w:rsidRPr="002A0C99">
              <w:rPr>
                <w:rFonts w:hAnsi="宋体" w:cs="宋体" w:hint="eastAsia"/>
                <w:color w:val="1E1E1E"/>
                <w:sz w:val="24"/>
              </w:rPr>
              <w:t>学习运用多种阅读方法，理解字词句，培养判断中心句的能力</w:t>
            </w:r>
            <w:r>
              <w:rPr>
                <w:rFonts w:hAnsi="宋体" w:cs="宋体" w:hint="eastAsia"/>
                <w:color w:val="1E1E1E"/>
                <w:sz w:val="24"/>
              </w:rPr>
              <w:t>，从而更准确的把握文章的主旨。</w:t>
            </w:r>
          </w:p>
        </w:tc>
      </w:tr>
      <w:tr w:rsidR="00D4554D" w14:paraId="60554618" w14:textId="77777777">
        <w:trPr>
          <w:trHeight w:val="615"/>
        </w:trPr>
        <w:tc>
          <w:tcPr>
            <w:tcW w:w="1388" w:type="dxa"/>
            <w:vMerge/>
            <w:vAlign w:val="center"/>
          </w:tcPr>
          <w:p w14:paraId="5B90A2E7" w14:textId="77777777" w:rsidR="00D4554D" w:rsidRDefault="00D4554D" w:rsidP="00D455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6C66503" w14:textId="77777777" w:rsidR="00D4554D" w:rsidRDefault="00D4554D" w:rsidP="00D455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</w:t>
            </w:r>
          </w:p>
        </w:tc>
        <w:tc>
          <w:tcPr>
            <w:tcW w:w="6170" w:type="dxa"/>
            <w:gridSpan w:val="5"/>
            <w:vAlign w:val="center"/>
          </w:tcPr>
          <w:p w14:paraId="2EE0A673" w14:textId="6F309E0C" w:rsidR="00D4554D" w:rsidRPr="002A0C99" w:rsidRDefault="00D4554D" w:rsidP="00D4554D">
            <w:pPr>
              <w:snapToGrid w:val="0"/>
              <w:spacing w:line="420" w:lineRule="exact"/>
              <w:rPr>
                <w:rFonts w:hAnsi="宋体"/>
                <w:color w:val="1E1E1E"/>
                <w:sz w:val="24"/>
              </w:rPr>
            </w:pPr>
            <w:r>
              <w:rPr>
                <w:rFonts w:hAnsi="宋体" w:cs="宋体" w:hint="eastAsia"/>
                <w:color w:val="1E1E1E"/>
                <w:sz w:val="24"/>
              </w:rPr>
              <w:t>1</w:t>
            </w:r>
            <w:r w:rsidRPr="002A0C99">
              <w:rPr>
                <w:rFonts w:hAnsi="宋体" w:cs="宋体" w:hint="eastAsia"/>
                <w:color w:val="1E1E1E"/>
                <w:sz w:val="24"/>
              </w:rPr>
              <w:t>．理解体验“读书人是幸福人</w:t>
            </w:r>
            <w:r>
              <w:rPr>
                <w:rFonts w:hAnsi="宋体" w:cs="宋体" w:hint="eastAsia"/>
                <w:color w:val="1E1E1E"/>
                <w:sz w:val="24"/>
              </w:rPr>
              <w:t>”。</w:t>
            </w:r>
          </w:p>
          <w:p w14:paraId="141E0FEA" w14:textId="7B5E5514" w:rsidR="00D4554D" w:rsidRDefault="00D4554D" w:rsidP="00D4554D">
            <w:pPr>
              <w:rPr>
                <w:rFonts w:ascii="宋体" w:hAnsi="宋体"/>
                <w:szCs w:val="21"/>
              </w:rPr>
            </w:pPr>
            <w:r w:rsidRPr="002A0C99">
              <w:rPr>
                <w:rFonts w:hAnsi="宋体"/>
                <w:color w:val="1E1E1E"/>
                <w:sz w:val="24"/>
              </w:rPr>
              <w:t>2</w:t>
            </w:r>
            <w:r w:rsidRPr="002A0C99">
              <w:rPr>
                <w:rFonts w:hAnsi="宋体" w:cs="宋体" w:hint="eastAsia"/>
                <w:color w:val="1E1E1E"/>
                <w:sz w:val="24"/>
              </w:rPr>
              <w:t>．培养学生勤于阅读的良好习惯。</w:t>
            </w:r>
          </w:p>
        </w:tc>
      </w:tr>
      <w:tr w:rsidR="00D4554D" w14:paraId="5985488F" w14:textId="77777777">
        <w:trPr>
          <w:trHeight w:val="880"/>
        </w:trPr>
        <w:tc>
          <w:tcPr>
            <w:tcW w:w="2913" w:type="dxa"/>
            <w:gridSpan w:val="2"/>
            <w:vAlign w:val="center"/>
          </w:tcPr>
          <w:p w14:paraId="426EE880" w14:textId="77777777" w:rsidR="00D4554D" w:rsidRDefault="00D4554D" w:rsidP="00D455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教学方法</w:t>
            </w:r>
          </w:p>
        </w:tc>
        <w:tc>
          <w:tcPr>
            <w:tcW w:w="6170" w:type="dxa"/>
            <w:gridSpan w:val="5"/>
            <w:vAlign w:val="center"/>
          </w:tcPr>
          <w:p w14:paraId="33DA51EA" w14:textId="77777777" w:rsidR="00D4554D" w:rsidRDefault="00D4554D" w:rsidP="00D4554D">
            <w:pPr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多媒体</w:t>
            </w:r>
          </w:p>
        </w:tc>
      </w:tr>
      <w:tr w:rsidR="00D4554D" w14:paraId="3574917A" w14:textId="77777777">
        <w:trPr>
          <w:trHeight w:val="840"/>
        </w:trPr>
        <w:tc>
          <w:tcPr>
            <w:tcW w:w="2913" w:type="dxa"/>
            <w:gridSpan w:val="2"/>
            <w:vAlign w:val="center"/>
          </w:tcPr>
          <w:p w14:paraId="693D8BE2" w14:textId="77777777" w:rsidR="00D4554D" w:rsidRDefault="00D4554D" w:rsidP="00D455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教学手段</w:t>
            </w:r>
          </w:p>
        </w:tc>
        <w:tc>
          <w:tcPr>
            <w:tcW w:w="6170" w:type="dxa"/>
            <w:gridSpan w:val="5"/>
            <w:vAlign w:val="center"/>
          </w:tcPr>
          <w:p w14:paraId="792C598E" w14:textId="77777777" w:rsidR="00D4554D" w:rsidRDefault="00D4554D" w:rsidP="00D4554D">
            <w:pPr>
              <w:ind w:firstLineChars="350" w:firstLine="89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pacing w:val="8"/>
                <w:kern w:val="0"/>
                <w:sz w:val="24"/>
              </w:rPr>
              <w:t>充分利用学案，多媒体进行教学</w:t>
            </w:r>
          </w:p>
        </w:tc>
      </w:tr>
      <w:tr w:rsidR="00D4554D" w14:paraId="3C6CCCEE" w14:textId="77777777">
        <w:trPr>
          <w:trHeight w:val="1084"/>
        </w:trPr>
        <w:tc>
          <w:tcPr>
            <w:tcW w:w="2913" w:type="dxa"/>
            <w:gridSpan w:val="2"/>
            <w:vAlign w:val="center"/>
          </w:tcPr>
          <w:p w14:paraId="53FDB695" w14:textId="77777777" w:rsidR="00D4554D" w:rsidRDefault="00D4554D" w:rsidP="00D4554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学情分析</w:t>
            </w:r>
          </w:p>
        </w:tc>
        <w:tc>
          <w:tcPr>
            <w:tcW w:w="6170" w:type="dxa"/>
            <w:gridSpan w:val="5"/>
            <w:vAlign w:val="center"/>
          </w:tcPr>
          <w:p w14:paraId="475253FC" w14:textId="77777777" w:rsidR="00D4554D" w:rsidRDefault="00D4554D" w:rsidP="00D4554D">
            <w:pPr>
              <w:adjustRightInd w:val="0"/>
              <w:snapToGrid w:val="0"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基础薄弱</w:t>
            </w:r>
          </w:p>
        </w:tc>
      </w:tr>
      <w:tr w:rsidR="00D4554D" w14:paraId="246FFD24" w14:textId="77777777">
        <w:trPr>
          <w:trHeight w:val="461"/>
        </w:trPr>
        <w:tc>
          <w:tcPr>
            <w:tcW w:w="9083" w:type="dxa"/>
            <w:gridSpan w:val="7"/>
            <w:vAlign w:val="center"/>
          </w:tcPr>
          <w:p w14:paraId="34FE8CE5" w14:textId="77777777" w:rsidR="00D4554D" w:rsidRDefault="00D4554D" w:rsidP="00D455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教学设计</w:t>
            </w:r>
          </w:p>
        </w:tc>
      </w:tr>
      <w:tr w:rsidR="00D4554D" w14:paraId="543B73D7" w14:textId="77777777">
        <w:trPr>
          <w:trHeight w:val="465"/>
        </w:trPr>
        <w:tc>
          <w:tcPr>
            <w:tcW w:w="1388" w:type="dxa"/>
            <w:vAlign w:val="center"/>
          </w:tcPr>
          <w:p w14:paraId="774F20A5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路径</w:t>
            </w:r>
          </w:p>
        </w:tc>
        <w:tc>
          <w:tcPr>
            <w:tcW w:w="4083" w:type="dxa"/>
            <w:gridSpan w:val="2"/>
            <w:vAlign w:val="center"/>
          </w:tcPr>
          <w:p w14:paraId="31A46097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842" w:type="dxa"/>
            <w:vAlign w:val="center"/>
          </w:tcPr>
          <w:p w14:paraId="0A1A4412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时间分配</w:t>
            </w:r>
          </w:p>
        </w:tc>
        <w:tc>
          <w:tcPr>
            <w:tcW w:w="1616" w:type="dxa"/>
            <w:gridSpan w:val="2"/>
            <w:vAlign w:val="center"/>
          </w:tcPr>
          <w:p w14:paraId="2CB21765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教师活动</w:t>
            </w:r>
          </w:p>
        </w:tc>
        <w:tc>
          <w:tcPr>
            <w:tcW w:w="1154" w:type="dxa"/>
            <w:vAlign w:val="center"/>
          </w:tcPr>
          <w:p w14:paraId="473841A7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学生活动</w:t>
            </w:r>
          </w:p>
        </w:tc>
      </w:tr>
      <w:tr w:rsidR="00D4554D" w14:paraId="7E247B47" w14:textId="77777777">
        <w:trPr>
          <w:trHeight w:val="465"/>
        </w:trPr>
        <w:tc>
          <w:tcPr>
            <w:tcW w:w="1388" w:type="dxa"/>
            <w:vAlign w:val="center"/>
          </w:tcPr>
          <w:p w14:paraId="07D7E696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【验前课】</w:t>
            </w:r>
          </w:p>
        </w:tc>
        <w:tc>
          <w:tcPr>
            <w:tcW w:w="4083" w:type="dxa"/>
            <w:gridSpan w:val="2"/>
            <w:vAlign w:val="center"/>
          </w:tcPr>
          <w:p w14:paraId="00B5B60E" w14:textId="77777777" w:rsidR="00D4554D" w:rsidRDefault="00D4554D" w:rsidP="00D4554D">
            <w:pPr>
              <w:rPr>
                <w:rFonts w:ascii="宋体" w:hAnsi="宋体"/>
                <w:szCs w:val="21"/>
              </w:rPr>
            </w:pPr>
          </w:p>
          <w:p w14:paraId="5615D4FB" w14:textId="77777777" w:rsidR="00D4554D" w:rsidRDefault="00D4554D" w:rsidP="00D4554D">
            <w:pPr>
              <w:ind w:firstLineChars="200" w:firstLine="420"/>
            </w:pPr>
            <w:r>
              <w:rPr>
                <w:rFonts w:hint="eastAsia"/>
              </w:rPr>
              <w:t>一、学生朗诵</w:t>
            </w:r>
          </w:p>
          <w:p w14:paraId="1E988D3C" w14:textId="77777777" w:rsidR="00D4554D" w:rsidRDefault="00D4554D" w:rsidP="00D4554D"/>
          <w:p w14:paraId="5D6EF2E3" w14:textId="77777777" w:rsidR="00D4554D" w:rsidRPr="009534C5" w:rsidRDefault="00D4554D" w:rsidP="00D4554D">
            <w:pPr>
              <w:ind w:firstLineChars="200" w:firstLine="420"/>
            </w:pPr>
            <w:r>
              <w:rPr>
                <w:rFonts w:hint="eastAsia"/>
              </w:rPr>
              <w:t>二、</w:t>
            </w:r>
            <w:r>
              <w:t>同学们速读全文，整体感知文章思路</w:t>
            </w:r>
          </w:p>
        </w:tc>
        <w:tc>
          <w:tcPr>
            <w:tcW w:w="842" w:type="dxa"/>
            <w:vAlign w:val="center"/>
          </w:tcPr>
          <w:p w14:paraId="0468E23C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9C8CA5" wp14:editId="44CC647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121920</wp:posOffset>
                      </wp:positionV>
                      <wp:extent cx="481965" cy="253365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F0ED7C" w14:textId="77777777" w:rsidR="00D4554D" w:rsidRDefault="00D4554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9C8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.35pt;margin-top:9.6pt;width:37.95pt;height:1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" filled="f" stroked="f">
                      <v:textbox>
                        <w:txbxContent>
                          <w:p w14:paraId="27F0ED7C" w14:textId="77777777" w:rsidR="00D4554D" w:rsidRDefault="00D4554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14:paraId="46BBBD43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提问</w:t>
            </w:r>
          </w:p>
        </w:tc>
        <w:tc>
          <w:tcPr>
            <w:tcW w:w="1154" w:type="dxa"/>
            <w:vAlign w:val="center"/>
          </w:tcPr>
          <w:p w14:paraId="2B588649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思考</w:t>
            </w:r>
          </w:p>
        </w:tc>
      </w:tr>
      <w:tr w:rsidR="00D4554D" w14:paraId="03A7719D" w14:textId="77777777">
        <w:trPr>
          <w:trHeight w:val="465"/>
        </w:trPr>
        <w:tc>
          <w:tcPr>
            <w:tcW w:w="1388" w:type="dxa"/>
            <w:vAlign w:val="center"/>
          </w:tcPr>
          <w:p w14:paraId="589A4E0D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【导新课】</w:t>
            </w:r>
          </w:p>
        </w:tc>
        <w:tc>
          <w:tcPr>
            <w:tcW w:w="4083" w:type="dxa"/>
            <w:gridSpan w:val="2"/>
            <w:vAlign w:val="center"/>
          </w:tcPr>
          <w:p w14:paraId="00CCE666" w14:textId="77777777" w:rsidR="00D4554D" w:rsidRPr="002A0C99" w:rsidRDefault="00D4554D" w:rsidP="00D4554D">
            <w:pPr>
              <w:snapToGrid w:val="0"/>
              <w:spacing w:line="420" w:lineRule="exact"/>
              <w:jc w:val="left"/>
              <w:rPr>
                <w:rFonts w:hAns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一、导入新课</w:t>
            </w:r>
          </w:p>
          <w:p w14:paraId="4FAF94CC" w14:textId="77777777" w:rsidR="00D4554D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>
              <w:rPr>
                <w:rFonts w:hAnsi="宋体" w:cs="宋体" w:hint="eastAsia"/>
                <w:color w:val="1E1E1E"/>
                <w:sz w:val="24"/>
              </w:rPr>
              <w:t>我们轻轻掀开书页，进入一个穿越历史、现实、未来的隧道，梦回春秋，感受孔圣人的要言妙道；飞跃秦岭，感叹秦国文化的深厚博大；携着</w:t>
            </w:r>
            <w:r>
              <w:rPr>
                <w:rFonts w:hAnsi="宋体" w:cs="宋体" w:hint="eastAsia"/>
                <w:color w:val="1E1E1E"/>
                <w:sz w:val="24"/>
              </w:rPr>
              <w:lastRenderedPageBreak/>
              <w:t>记忆，欣赏红楼的优美传神；回到当今，体验现代科技文化的创新发达。穿越在书的世界中，我们知道了祖国悠久的文化，看到了当今世界科学的迅猛发展。</w:t>
            </w:r>
          </w:p>
          <w:p w14:paraId="07157025" w14:textId="3D009EEC" w:rsidR="00D4554D" w:rsidRPr="00D4554D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color w:val="1E1E1E"/>
                <w:sz w:val="24"/>
              </w:rPr>
            </w:pPr>
            <w:r>
              <w:rPr>
                <w:rFonts w:hAnsi="宋体" w:cs="宋体" w:hint="eastAsia"/>
                <w:color w:val="1E1E1E"/>
                <w:sz w:val="24"/>
              </w:rPr>
              <w:t>下面，就让我们一起进入作家谢冕的读书世界，通过</w:t>
            </w:r>
            <w:r w:rsidRPr="002A0C99">
              <w:rPr>
                <w:rFonts w:hAnsi="宋体" w:cs="宋体" w:hint="eastAsia"/>
                <w:color w:val="1E1E1E"/>
                <w:sz w:val="24"/>
              </w:rPr>
              <w:t>运用整体通读、专心精读、</w:t>
            </w:r>
            <w:r>
              <w:rPr>
                <w:rFonts w:hAnsi="宋体" w:cs="宋体" w:hint="eastAsia"/>
                <w:color w:val="1E1E1E"/>
                <w:sz w:val="24"/>
              </w:rPr>
              <w:t>勾画阅读去感知、领会文章的主旨，体会读书的快乐，做一个幸福的读书人。</w:t>
            </w:r>
          </w:p>
          <w:p w14:paraId="3DC3A6A0" w14:textId="08BE1F8C" w:rsidR="00D4554D" w:rsidRP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15DC0BDD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371E7E" wp14:editId="0D99AB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320675</wp:posOffset>
                      </wp:positionV>
                      <wp:extent cx="481965" cy="253365"/>
                      <wp:effectExtent l="0" t="0" r="0" b="0"/>
                      <wp:wrapNone/>
                      <wp:docPr id="2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2D9FD8" w14:textId="77777777" w:rsidR="00D4554D" w:rsidRDefault="00D4554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71E7E" id="_x0000_s1027" type="#_x0000_t202" style="position:absolute;left:0;text-align:left;margin-left:-2.85pt;margin-top:25.25pt;width:37.95pt;height:1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" filled="f" stroked="f">
                      <v:textbox>
                        <w:txbxContent>
                          <w:p w14:paraId="2E2D9FD8" w14:textId="77777777" w:rsidR="00D4554D" w:rsidRDefault="00D4554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14:paraId="35BFD88E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教师导入新课</w:t>
            </w:r>
          </w:p>
        </w:tc>
        <w:tc>
          <w:tcPr>
            <w:tcW w:w="1154" w:type="dxa"/>
            <w:vAlign w:val="center"/>
          </w:tcPr>
          <w:p w14:paraId="1BE38D10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听讲</w:t>
            </w:r>
          </w:p>
        </w:tc>
      </w:tr>
      <w:tr w:rsidR="00D4554D" w14:paraId="51DBDCAA" w14:textId="77777777" w:rsidTr="00FD1593">
        <w:trPr>
          <w:trHeight w:val="465"/>
        </w:trPr>
        <w:tc>
          <w:tcPr>
            <w:tcW w:w="1388" w:type="dxa"/>
            <w:vAlign w:val="center"/>
          </w:tcPr>
          <w:p w14:paraId="49BE3C7F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【获新知】</w:t>
            </w:r>
          </w:p>
        </w:tc>
        <w:tc>
          <w:tcPr>
            <w:tcW w:w="4083" w:type="dxa"/>
            <w:gridSpan w:val="2"/>
          </w:tcPr>
          <w:p w14:paraId="0AE32111" w14:textId="50FC9307" w:rsidR="00D4554D" w:rsidRPr="00D4554D" w:rsidRDefault="00D4554D" w:rsidP="00D4554D">
            <w:r>
              <w:rPr>
                <w:rFonts w:hint="eastAsia"/>
              </w:rPr>
              <w:t xml:space="preserve">    </w:t>
            </w:r>
            <w:r w:rsidRPr="007C75DE">
              <w:rPr>
                <w:rFonts w:ascii="宋体" w:hAnsi="宋体" w:cs="宋体" w:hint="eastAsia"/>
                <w:b/>
                <w:bCs/>
                <w:sz w:val="24"/>
              </w:rPr>
              <w:t>整体把握</w:t>
            </w:r>
          </w:p>
          <w:p w14:paraId="4678444B" w14:textId="77777777" w:rsidR="00D4554D" w:rsidRDefault="00D4554D" w:rsidP="00D4554D">
            <w:pPr>
              <w:snapToGrid w:val="0"/>
              <w:spacing w:line="380" w:lineRule="exact"/>
              <w:jc w:val="left"/>
              <w:rPr>
                <w:rFonts w:hAnsi="宋体"/>
                <w:b/>
                <w:bCs/>
                <w:color w:val="1E1E1E"/>
                <w:sz w:val="24"/>
              </w:rPr>
            </w:pPr>
            <w:r>
              <w:rPr>
                <w:rFonts w:hAnsi="宋体" w:cs="宋体" w:hint="eastAsia"/>
                <w:b/>
                <w:bCs/>
                <w:color w:val="1E1E1E"/>
                <w:sz w:val="24"/>
              </w:rPr>
              <w:t>（一）通</w:t>
            </w:r>
            <w:r w:rsidRPr="002A0C99">
              <w:rPr>
                <w:rFonts w:hAnsi="宋体" w:cs="宋体" w:hint="eastAsia"/>
                <w:b/>
                <w:bCs/>
                <w:color w:val="1E1E1E"/>
                <w:sz w:val="24"/>
              </w:rPr>
              <w:t>读课文</w:t>
            </w:r>
            <w:r w:rsidRPr="002A0C99">
              <w:rPr>
                <w:rFonts w:hAnsi="宋体" w:cs="宋体"/>
                <w:b/>
                <w:bCs/>
                <w:color w:val="1E1E1E"/>
                <w:sz w:val="24"/>
              </w:rPr>
              <w:t>——</w:t>
            </w:r>
            <w:r w:rsidRPr="002A0C99">
              <w:rPr>
                <w:rFonts w:hAnsi="宋体" w:cs="宋体" w:hint="eastAsia"/>
                <w:b/>
                <w:bCs/>
                <w:color w:val="1E1E1E"/>
                <w:sz w:val="24"/>
              </w:rPr>
              <w:t>整体感知</w:t>
            </w:r>
          </w:p>
          <w:p w14:paraId="0EE0D727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2A0C99">
              <w:rPr>
                <w:rFonts w:hAnsi="宋体" w:cs="宋体" w:hint="eastAsia"/>
                <w:color w:val="1E1E1E"/>
                <w:sz w:val="24"/>
              </w:rPr>
              <w:t>（训练学生快速</w:t>
            </w:r>
            <w:r w:rsidRPr="00A6610A">
              <w:rPr>
                <w:rFonts w:hAnsi="宋体" w:cs="宋体" w:hint="eastAsia"/>
                <w:color w:val="1E1E1E"/>
                <w:sz w:val="24"/>
              </w:rPr>
              <w:t>通读</w:t>
            </w:r>
            <w:r w:rsidRPr="002A0C99">
              <w:rPr>
                <w:rFonts w:hAnsi="宋体" w:cs="宋体" w:hint="eastAsia"/>
                <w:color w:val="1E1E1E"/>
                <w:sz w:val="24"/>
              </w:rPr>
              <w:t>全文的能力并初步感知课文内容，</w:t>
            </w:r>
            <w:r>
              <w:rPr>
                <w:rFonts w:hAnsi="宋体" w:cs="宋体" w:hint="eastAsia"/>
                <w:color w:val="1E1E1E"/>
                <w:sz w:val="24"/>
              </w:rPr>
              <w:t>解决生字词，</w:t>
            </w:r>
            <w:r w:rsidRPr="002A0C99">
              <w:rPr>
                <w:rFonts w:hAnsi="宋体" w:cs="宋体" w:hint="eastAsia"/>
                <w:color w:val="1E1E1E"/>
                <w:sz w:val="24"/>
              </w:rPr>
              <w:t>准确把握课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文基本信息，提炼主旨。）</w:t>
            </w:r>
          </w:p>
          <w:p w14:paraId="62AAA7D7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/>
                <w:color w:val="1E1E1E"/>
                <w:sz w:val="24"/>
              </w:rPr>
              <w:t>1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．快速浏览课文，对照课文注释及课件提示，在课文中对生字词进行圈点勾画并解决。（课件展示应掌握的生字词）</w:t>
            </w:r>
          </w:p>
          <w:p w14:paraId="47F5D78B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（</w:t>
            </w:r>
            <w:r w:rsidRPr="003D3FF4">
              <w:rPr>
                <w:rFonts w:hAnsi="宋体"/>
                <w:color w:val="1E1E1E"/>
                <w:sz w:val="24"/>
              </w:rPr>
              <w:t>1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）浩瀚：广大；繁多。</w:t>
            </w:r>
          </w:p>
          <w:p w14:paraId="3D5AD3AD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（</w:t>
            </w:r>
            <w:r w:rsidRPr="003D3FF4">
              <w:rPr>
                <w:rFonts w:hAnsi="宋体"/>
                <w:color w:val="1E1E1E"/>
                <w:sz w:val="24"/>
              </w:rPr>
              <w:t>2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）加惠：施惠，给予好处。</w:t>
            </w:r>
          </w:p>
          <w:p w14:paraId="60776811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（</w:t>
            </w:r>
            <w:r w:rsidRPr="003D3FF4">
              <w:rPr>
                <w:rFonts w:hAnsi="宋体"/>
                <w:color w:val="1E1E1E"/>
                <w:sz w:val="24"/>
              </w:rPr>
              <w:t>3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）上溯（</w:t>
            </w:r>
            <w:r w:rsidRPr="003D3FF4">
              <w:rPr>
                <w:rFonts w:hAnsi="宋体"/>
                <w:color w:val="1E1E1E"/>
                <w:sz w:val="24"/>
              </w:rPr>
              <w:t>s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ù）：往上推求或回想。</w:t>
            </w:r>
          </w:p>
          <w:p w14:paraId="5FE0344F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（</w:t>
            </w:r>
            <w:r w:rsidRPr="003D3FF4">
              <w:rPr>
                <w:rFonts w:hAnsi="宋体"/>
                <w:color w:val="1E1E1E"/>
                <w:sz w:val="24"/>
              </w:rPr>
              <w:t>4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）</w:t>
            </w:r>
            <w:proofErr w:type="gramStart"/>
            <w:r w:rsidRPr="003D3FF4">
              <w:rPr>
                <w:rFonts w:hAnsi="宋体" w:cs="宋体" w:hint="eastAsia"/>
                <w:color w:val="1E1E1E"/>
                <w:sz w:val="24"/>
              </w:rPr>
              <w:t>往哲先贤</w:t>
            </w:r>
            <w:proofErr w:type="gramEnd"/>
            <w:r w:rsidRPr="003D3FF4">
              <w:rPr>
                <w:rFonts w:hAnsi="宋体" w:cs="宋体" w:hint="eastAsia"/>
                <w:color w:val="1E1E1E"/>
                <w:sz w:val="24"/>
              </w:rPr>
              <w:t>：历代贤明、智慧之士。哲，有智慧。贤，有德行和才能。</w:t>
            </w:r>
            <w:r w:rsidRPr="003D3FF4">
              <w:rPr>
                <w:rFonts w:hAnsi="宋体"/>
                <w:color w:val="1E1E1E"/>
                <w:sz w:val="24"/>
              </w:rPr>
              <w:t> </w:t>
            </w:r>
          </w:p>
          <w:p w14:paraId="37439643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（</w:t>
            </w:r>
            <w:r w:rsidRPr="003D3FF4">
              <w:rPr>
                <w:rFonts w:hAnsi="宋体"/>
                <w:color w:val="1E1E1E"/>
                <w:sz w:val="24"/>
              </w:rPr>
              <w:t>5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）</w:t>
            </w:r>
            <w:proofErr w:type="gramStart"/>
            <w:r w:rsidRPr="003D3FF4">
              <w:rPr>
                <w:rFonts w:hAnsi="宋体" w:cs="宋体" w:hint="eastAsia"/>
                <w:color w:val="1E1E1E"/>
                <w:sz w:val="24"/>
              </w:rPr>
              <w:t>睿</w:t>
            </w:r>
            <w:proofErr w:type="gramEnd"/>
            <w:r w:rsidRPr="003D3FF4">
              <w:rPr>
                <w:rFonts w:hAnsi="宋体" w:cs="宋体" w:hint="eastAsia"/>
                <w:color w:val="1E1E1E"/>
                <w:sz w:val="24"/>
              </w:rPr>
              <w:t>（</w:t>
            </w:r>
            <w:r w:rsidRPr="003D3FF4">
              <w:rPr>
                <w:rFonts w:hAnsi="宋体"/>
                <w:color w:val="1E1E1E"/>
                <w:sz w:val="24"/>
              </w:rPr>
              <w:t> </w:t>
            </w:r>
            <w:proofErr w:type="spellStart"/>
            <w:r w:rsidRPr="003D3FF4">
              <w:rPr>
                <w:rFonts w:hAnsi="宋体"/>
                <w:color w:val="1E1E1E"/>
                <w:sz w:val="24"/>
              </w:rPr>
              <w:t>ru</w:t>
            </w:r>
            <w:proofErr w:type="spellEnd"/>
            <w:r w:rsidRPr="003D3FF4">
              <w:rPr>
                <w:rFonts w:hAnsi="宋体" w:cs="宋体" w:hint="eastAsia"/>
                <w:color w:val="1E1E1E"/>
                <w:sz w:val="24"/>
              </w:rPr>
              <w:t>ì）智：英明有远见。</w:t>
            </w:r>
            <w:proofErr w:type="gramStart"/>
            <w:r w:rsidRPr="003D3FF4">
              <w:rPr>
                <w:rFonts w:hAnsi="宋体" w:cs="宋体" w:hint="eastAsia"/>
                <w:color w:val="1E1E1E"/>
                <w:sz w:val="24"/>
              </w:rPr>
              <w:t>睿</w:t>
            </w:r>
            <w:proofErr w:type="gramEnd"/>
            <w:r w:rsidRPr="003D3FF4">
              <w:rPr>
                <w:rFonts w:hAnsi="宋体" w:cs="宋体" w:hint="eastAsia"/>
                <w:color w:val="1E1E1E"/>
                <w:sz w:val="24"/>
              </w:rPr>
              <w:t>，看的深远。</w:t>
            </w:r>
            <w:r w:rsidRPr="003D3FF4">
              <w:rPr>
                <w:rFonts w:hAnsi="宋体"/>
                <w:color w:val="1E1E1E"/>
                <w:sz w:val="24"/>
              </w:rPr>
              <w:t> </w:t>
            </w:r>
          </w:p>
          <w:p w14:paraId="36E860D5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（</w:t>
            </w:r>
            <w:r w:rsidRPr="003D3FF4">
              <w:rPr>
                <w:rFonts w:hAnsi="宋体"/>
                <w:color w:val="1E1E1E"/>
                <w:sz w:val="24"/>
              </w:rPr>
              <w:t>6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）大抵（</w:t>
            </w:r>
            <w:r w:rsidRPr="003D3FF4">
              <w:rPr>
                <w:rFonts w:hAnsi="宋体"/>
                <w:color w:val="1E1E1E"/>
                <w:sz w:val="24"/>
              </w:rPr>
              <w:t>d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ǐ）：</w:t>
            </w:r>
            <w:r w:rsidRPr="003D3FF4">
              <w:rPr>
                <w:rFonts w:hAnsi="宋体"/>
                <w:color w:val="1E1E1E"/>
                <w:sz w:val="24"/>
              </w:rPr>
              <w:t> 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大多，大都；基本上。</w:t>
            </w:r>
          </w:p>
          <w:p w14:paraId="0BD792B7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/>
                <w:color w:val="1E1E1E"/>
                <w:sz w:val="24"/>
              </w:rPr>
              <w:t>2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．快速通读全文，从文章的每个自然段中找出中心句，并圈点勾画出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lastRenderedPageBreak/>
              <w:t>来。（引导学生注意中心句的位置和作用，从中心句中提炼文章的主旨）</w:t>
            </w:r>
          </w:p>
          <w:p w14:paraId="682426F5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题目：读书人是幸福人（全篇主旨）</w:t>
            </w:r>
          </w:p>
          <w:p w14:paraId="4DF772D9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第</w:t>
            </w:r>
            <w:r w:rsidRPr="003D3FF4">
              <w:rPr>
                <w:rFonts w:hAnsi="宋体"/>
                <w:color w:val="1E1E1E"/>
                <w:sz w:val="24"/>
              </w:rPr>
              <w:t>1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自然段：读书人是世间幸福人（全篇主旨）……因为</w:t>
            </w:r>
            <w:r w:rsidRPr="003D3FF4">
              <w:rPr>
                <w:rFonts w:hAnsi="宋体"/>
                <w:color w:val="1E1E1E"/>
                <w:sz w:val="24"/>
              </w:rPr>
              <w:t xml:space="preserve">                    </w:t>
            </w:r>
          </w:p>
          <w:p w14:paraId="28FDD39D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/>
                <w:color w:val="1E1E1E"/>
                <w:sz w:val="24"/>
              </w:rPr>
              <w:t xml:space="preserve">               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现实的世界；</w:t>
            </w:r>
            <w:r w:rsidRPr="003D3FF4">
              <w:rPr>
                <w:rFonts w:hAnsi="宋体"/>
                <w:color w:val="1E1E1E"/>
                <w:sz w:val="24"/>
              </w:rPr>
              <w:t xml:space="preserve">   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浩瀚、丰富的世界</w:t>
            </w:r>
            <w:r w:rsidRPr="003D3FF4">
              <w:rPr>
                <w:rFonts w:hAnsi="宋体"/>
                <w:color w:val="1E1E1E"/>
                <w:sz w:val="24"/>
              </w:rPr>
              <w:t xml:space="preserve">                                   </w:t>
            </w:r>
          </w:p>
          <w:p w14:paraId="2CABED47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第</w:t>
            </w:r>
            <w:r w:rsidRPr="003D3FF4">
              <w:rPr>
                <w:rFonts w:hAnsi="宋体"/>
                <w:color w:val="1E1E1E"/>
                <w:sz w:val="24"/>
              </w:rPr>
              <w:t>2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自然段：进入不同时空的诸多他人的世界。</w:t>
            </w:r>
          </w:p>
          <w:p w14:paraId="5ABA7BF5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第</w:t>
            </w:r>
            <w:r w:rsidRPr="003D3FF4">
              <w:rPr>
                <w:rFonts w:hAnsi="宋体"/>
                <w:color w:val="1E1E1E"/>
                <w:sz w:val="24"/>
              </w:rPr>
              <w:t>3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自然段：知识的增广，精神的感化与陶冶。</w:t>
            </w:r>
            <w:r w:rsidRPr="003D3FF4">
              <w:rPr>
                <w:rFonts w:hAnsi="宋体"/>
                <w:color w:val="1E1E1E"/>
                <w:sz w:val="24"/>
              </w:rPr>
              <w:t xml:space="preserve">                          </w:t>
            </w:r>
          </w:p>
          <w:p w14:paraId="3F324490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第</w:t>
            </w:r>
            <w:r w:rsidRPr="003D3FF4">
              <w:rPr>
                <w:rFonts w:hAnsi="宋体"/>
                <w:color w:val="1E1E1E"/>
                <w:sz w:val="24"/>
              </w:rPr>
              <w:t>4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自然段：与书本结缘，极大可能做与崇高追求和高尚情趣相联系的人。</w:t>
            </w:r>
          </w:p>
          <w:p w14:paraId="067D2AFF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第</w:t>
            </w:r>
            <w:r w:rsidRPr="003D3FF4">
              <w:rPr>
                <w:rFonts w:hAnsi="宋体"/>
                <w:color w:val="1E1E1E"/>
                <w:sz w:val="24"/>
              </w:rPr>
              <w:t>5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自然段：读书人是幸福人。</w:t>
            </w:r>
          </w:p>
          <w:p w14:paraId="0AE73495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/>
                <w:color w:val="1E1E1E"/>
                <w:sz w:val="24"/>
              </w:rPr>
              <w:t>3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．归纳通过整体通读，提炼主旨的方法。</w:t>
            </w:r>
          </w:p>
          <w:p w14:paraId="62D8F797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>
              <w:rPr>
                <w:rFonts w:hAnsi="宋体" w:cs="宋体" w:hint="eastAsia"/>
                <w:color w:val="1E1E1E"/>
                <w:sz w:val="24"/>
              </w:rPr>
              <w:t>通过整体通读，找每一段的中心句。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中心句是一个概括性的句子，体现文段主要内容。一般</w:t>
            </w:r>
            <w:proofErr w:type="gramStart"/>
            <w:r w:rsidRPr="003D3FF4">
              <w:rPr>
                <w:rFonts w:hAnsi="宋体" w:cs="宋体" w:hint="eastAsia"/>
                <w:color w:val="1E1E1E"/>
                <w:sz w:val="24"/>
              </w:rPr>
              <w:t>出现再文段</w:t>
            </w:r>
            <w:proofErr w:type="gramEnd"/>
            <w:r w:rsidRPr="003D3FF4">
              <w:rPr>
                <w:rFonts w:hAnsi="宋体" w:cs="宋体" w:hint="eastAsia"/>
                <w:color w:val="1E1E1E"/>
                <w:sz w:val="24"/>
              </w:rPr>
              <w:t>开头起统领作用，或者出现再中间起过渡作用，或者出现在结尾起总结作用。再由中心句提炼出文章的主旨。</w:t>
            </w:r>
          </w:p>
          <w:p w14:paraId="57A71D55" w14:textId="700F0296" w:rsidR="00D4554D" w:rsidRPr="009534C5" w:rsidRDefault="00D4554D" w:rsidP="00D4554D"/>
        </w:tc>
        <w:tc>
          <w:tcPr>
            <w:tcW w:w="842" w:type="dxa"/>
            <w:vAlign w:val="center"/>
          </w:tcPr>
          <w:p w14:paraId="411D2C75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63A3FD" wp14:editId="1897052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374650</wp:posOffset>
                      </wp:positionV>
                      <wp:extent cx="528955" cy="253365"/>
                      <wp:effectExtent l="0" t="0" r="0" b="0"/>
                      <wp:wrapNone/>
                      <wp:docPr id="2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8C5D10" w14:textId="77777777" w:rsidR="00D4554D" w:rsidRDefault="00D4554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25min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3A3FD" id="_x0000_s1028" type="#_x0000_t202" style="position:absolute;left:0;text-align:left;margin-left:-5.1pt;margin-top:29.5pt;width:41.65pt;height:1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" filled="f" stroked="f">
                      <v:textbox>
                        <w:txbxContent>
                          <w:p w14:paraId="418C5D10" w14:textId="77777777" w:rsidR="00D4554D" w:rsidRDefault="00D4554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14:paraId="173F5188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教师讲解</w:t>
            </w:r>
          </w:p>
        </w:tc>
        <w:tc>
          <w:tcPr>
            <w:tcW w:w="1154" w:type="dxa"/>
            <w:vAlign w:val="center"/>
          </w:tcPr>
          <w:p w14:paraId="73279DC1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教师讲解</w:t>
            </w:r>
          </w:p>
        </w:tc>
      </w:tr>
      <w:tr w:rsidR="00D4554D" w14:paraId="1F753F66" w14:textId="77777777">
        <w:trPr>
          <w:trHeight w:val="465"/>
        </w:trPr>
        <w:tc>
          <w:tcPr>
            <w:tcW w:w="1388" w:type="dxa"/>
            <w:vAlign w:val="center"/>
          </w:tcPr>
          <w:p w14:paraId="7AAD40CB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【达标测】</w:t>
            </w:r>
          </w:p>
        </w:tc>
        <w:tc>
          <w:tcPr>
            <w:tcW w:w="4083" w:type="dxa"/>
            <w:gridSpan w:val="2"/>
            <w:vAlign w:val="center"/>
          </w:tcPr>
          <w:p w14:paraId="29DEB323" w14:textId="019502A1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（二）、精读课文</w:t>
            </w:r>
            <w:r w:rsidRPr="003D3FF4">
              <w:rPr>
                <w:rFonts w:hAnsi="宋体" w:cs="宋体"/>
                <w:color w:val="1E1E1E"/>
                <w:sz w:val="24"/>
              </w:rPr>
              <w:t>——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集体合作、探究</w:t>
            </w:r>
            <w:r w:rsidRPr="003D3FF4">
              <w:rPr>
                <w:rFonts w:hAnsi="宋体"/>
                <w:color w:val="1E1E1E"/>
                <w:sz w:val="24"/>
              </w:rPr>
              <w:t> 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（训练学生精读的能力并进一步把握课文内容，准确理解文章的主旨）。</w:t>
            </w:r>
          </w:p>
          <w:p w14:paraId="5F8B215A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/>
                <w:color w:val="1E1E1E"/>
                <w:sz w:val="24"/>
              </w:rPr>
              <w:t>1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．作者指出读书人是幸福人，那么他认为读书可以给我们带来一个什么样的世界呢？</w:t>
            </w:r>
            <w:r w:rsidRPr="003D3FF4">
              <w:rPr>
                <w:rFonts w:hAnsi="宋体"/>
                <w:color w:val="1E1E1E"/>
                <w:sz w:val="24"/>
              </w:rPr>
              <w:t xml:space="preserve"> </w:t>
            </w:r>
          </w:p>
          <w:p w14:paraId="778B5927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明确：</w:t>
            </w:r>
            <w:r w:rsidRPr="003D3FF4">
              <w:rPr>
                <w:rFonts w:hAnsi="宋体"/>
                <w:color w:val="1E1E1E"/>
                <w:sz w:val="24"/>
              </w:rPr>
              <w:t xml:space="preserve"> 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“更为浩瀚、也更为丰富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lastRenderedPageBreak/>
              <w:t>的世界”</w:t>
            </w:r>
            <w:r w:rsidRPr="003D3FF4">
              <w:rPr>
                <w:rFonts w:hAnsi="宋体"/>
                <w:color w:val="1E1E1E"/>
                <w:sz w:val="24"/>
              </w:rPr>
              <w:t xml:space="preserve"> 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，“不同时空的诸多他人的世界”，“能多识草木鱼虫之名”，能“上溯远古下及未来”，也能“饱览存在的与非存在的奇风异俗”。</w:t>
            </w:r>
            <w:r w:rsidRPr="003D3FF4">
              <w:rPr>
                <w:rFonts w:hAnsi="宋体"/>
                <w:color w:val="1E1E1E"/>
                <w:sz w:val="24"/>
              </w:rPr>
              <w:t> </w:t>
            </w:r>
          </w:p>
          <w:p w14:paraId="37E816BE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/>
                <w:color w:val="1E1E1E"/>
                <w:sz w:val="24"/>
              </w:rPr>
              <w:t>2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．同学们在平时生活中喜欢看什么样的书</w:t>
            </w:r>
            <w:r w:rsidRPr="003D3FF4">
              <w:rPr>
                <w:rFonts w:hAnsi="宋体"/>
                <w:color w:val="1E1E1E"/>
                <w:sz w:val="24"/>
              </w:rPr>
              <w:t>?(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此环节让学生自由发言，教师适当点评</w:t>
            </w:r>
            <w:r w:rsidRPr="003D3FF4">
              <w:rPr>
                <w:rFonts w:hAnsi="宋体"/>
                <w:color w:val="1E1E1E"/>
                <w:sz w:val="24"/>
              </w:rPr>
              <w:t>)</w:t>
            </w:r>
          </w:p>
          <w:p w14:paraId="5DBD4E50" w14:textId="77777777" w:rsidR="00D4554D" w:rsidRPr="003D3FF4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/>
                <w:color w:val="1E1E1E"/>
                <w:sz w:val="24"/>
              </w:rPr>
              <w:t xml:space="preserve">3. 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你能谈一谈你通过阅读所接触的世界吗？</w:t>
            </w:r>
          </w:p>
          <w:p w14:paraId="645D0F67" w14:textId="4272445B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引导学生结合自己的阅读经历，来谈一谈通过阅读所接触的世界</w:t>
            </w:r>
          </w:p>
        </w:tc>
        <w:tc>
          <w:tcPr>
            <w:tcW w:w="842" w:type="dxa"/>
            <w:vAlign w:val="center"/>
          </w:tcPr>
          <w:p w14:paraId="6124C493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A96134B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教师提问解析</w:t>
            </w:r>
          </w:p>
        </w:tc>
        <w:tc>
          <w:tcPr>
            <w:tcW w:w="1154" w:type="dxa"/>
            <w:vAlign w:val="center"/>
          </w:tcPr>
          <w:p w14:paraId="4A6F008F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根据问题展开讨论</w:t>
            </w:r>
          </w:p>
        </w:tc>
      </w:tr>
      <w:tr w:rsidR="00D4554D" w14:paraId="3660D3D5" w14:textId="77777777">
        <w:trPr>
          <w:trHeight w:val="465"/>
        </w:trPr>
        <w:tc>
          <w:tcPr>
            <w:tcW w:w="1388" w:type="dxa"/>
            <w:vAlign w:val="center"/>
          </w:tcPr>
          <w:p w14:paraId="700DF089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【课小结】</w:t>
            </w:r>
          </w:p>
        </w:tc>
        <w:tc>
          <w:tcPr>
            <w:tcW w:w="4083" w:type="dxa"/>
            <w:gridSpan w:val="2"/>
            <w:vAlign w:val="center"/>
          </w:tcPr>
          <w:p w14:paraId="311A8687" w14:textId="77777777" w:rsidR="00D4554D" w:rsidRPr="003D3FF4" w:rsidRDefault="00D4554D" w:rsidP="00D4554D">
            <w:pPr>
              <w:snapToGrid w:val="0"/>
              <w:spacing w:line="420" w:lineRule="exact"/>
              <w:jc w:val="left"/>
              <w:rPr>
                <w:rFonts w:hAnsi="宋体"/>
                <w:color w:val="1E1E1E"/>
                <w:sz w:val="24"/>
              </w:rPr>
            </w:pPr>
            <w:r>
              <w:rPr>
                <w:rFonts w:hAnsi="宋体" w:cs="宋体" w:hint="eastAsia"/>
                <w:color w:val="1E1E1E"/>
                <w:sz w:val="24"/>
              </w:rPr>
              <w:t>四、小结</w:t>
            </w:r>
          </w:p>
          <w:p w14:paraId="61A7A762" w14:textId="77777777" w:rsidR="00D4554D" w:rsidRPr="008719E8" w:rsidRDefault="00D4554D" w:rsidP="00D4554D">
            <w:pPr>
              <w:snapToGrid w:val="0"/>
              <w:spacing w:line="420" w:lineRule="exact"/>
              <w:ind w:firstLineChars="200" w:firstLine="480"/>
              <w:jc w:val="left"/>
              <w:rPr>
                <w:rFonts w:hAnsi="宋体"/>
                <w:color w:val="1E1E1E"/>
                <w:sz w:val="24"/>
              </w:rPr>
            </w:pPr>
            <w:r w:rsidRPr="003D3FF4">
              <w:rPr>
                <w:rFonts w:hAnsi="宋体" w:cs="宋体" w:hint="eastAsia"/>
                <w:color w:val="1E1E1E"/>
                <w:sz w:val="24"/>
              </w:rPr>
              <w:t>同学们，今天我们运用</w:t>
            </w:r>
            <w:r w:rsidRPr="002A0C99">
              <w:rPr>
                <w:rFonts w:hAnsi="宋体" w:cs="宋体" w:hint="eastAsia"/>
                <w:color w:val="1E1E1E"/>
                <w:sz w:val="24"/>
              </w:rPr>
              <w:t>整体通读、专心精读、</w:t>
            </w:r>
            <w:r>
              <w:rPr>
                <w:rFonts w:hAnsi="宋体" w:cs="宋体" w:hint="eastAsia"/>
                <w:color w:val="1E1E1E"/>
                <w:sz w:val="24"/>
              </w:rPr>
              <w:t>勾画阅读等阅读方法</w:t>
            </w:r>
            <w:r w:rsidRPr="003D3FF4">
              <w:rPr>
                <w:rFonts w:hAnsi="宋体" w:cs="宋体" w:hint="eastAsia"/>
                <w:color w:val="1E1E1E"/>
                <w:sz w:val="24"/>
              </w:rPr>
              <w:t>来深刻领会了文章的主旨：读书人是幸福人，作者通过鲜明的论点，严谨的结构，形象生动的语言让我们领会到了读书的快乐，通过阅读，可以舒展心灵的翅膀，让笑容变得灿烂；通过阅读，可以仰望思想的星空，让目光变得深邃；可以搭建理想的阶梯，让岁月变得充实；可以品味别样的人生，让生活充满阳光。希望同学们多读好书，在书香的浸染中，努力作一个幸福人。</w:t>
            </w:r>
          </w:p>
          <w:p w14:paraId="66DAD727" w14:textId="4F956397" w:rsidR="00D4554D" w:rsidRPr="00D4554D" w:rsidRDefault="00D4554D" w:rsidP="00D455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14:paraId="747CE761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5AD89" wp14:editId="43CF35B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285115</wp:posOffset>
                      </wp:positionV>
                      <wp:extent cx="481965" cy="253365"/>
                      <wp:effectExtent l="0" t="0" r="0" b="0"/>
                      <wp:wrapNone/>
                      <wp:docPr id="2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562142" w14:textId="77777777" w:rsidR="00D4554D" w:rsidRDefault="00D4554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3min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5AD89" id="_x0000_s1029" type="#_x0000_t202" style="position:absolute;left:0;text-align:left;margin-left:-3.6pt;margin-top:22.45pt;width:37.95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" filled="f" stroked="f">
                      <v:textbox>
                        <w:txbxContent>
                          <w:p w14:paraId="4D562142" w14:textId="77777777" w:rsidR="00D4554D" w:rsidRDefault="00D4554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3min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14:paraId="76C569DF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教师总结</w:t>
            </w:r>
          </w:p>
        </w:tc>
        <w:tc>
          <w:tcPr>
            <w:tcW w:w="1154" w:type="dxa"/>
            <w:vAlign w:val="center"/>
          </w:tcPr>
          <w:p w14:paraId="0E7B971C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学生整理笔记</w:t>
            </w:r>
          </w:p>
        </w:tc>
      </w:tr>
      <w:tr w:rsidR="00D4554D" w14:paraId="340BC911" w14:textId="77777777">
        <w:trPr>
          <w:trHeight w:val="465"/>
        </w:trPr>
        <w:tc>
          <w:tcPr>
            <w:tcW w:w="1388" w:type="dxa"/>
            <w:vAlign w:val="center"/>
          </w:tcPr>
          <w:p w14:paraId="3BAB50DF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【课后拓】</w:t>
            </w:r>
          </w:p>
        </w:tc>
        <w:tc>
          <w:tcPr>
            <w:tcW w:w="4083" w:type="dxa"/>
            <w:gridSpan w:val="2"/>
            <w:vAlign w:val="center"/>
          </w:tcPr>
          <w:p w14:paraId="0B6BBEB0" w14:textId="29A67440" w:rsidR="00D4554D" w:rsidRDefault="00D4554D" w:rsidP="00D4554D">
            <w:pPr>
              <w:rPr>
                <w:rFonts w:ascii="宋体" w:hAnsi="宋体"/>
                <w:szCs w:val="21"/>
              </w:rPr>
            </w:pPr>
            <w:r w:rsidRPr="003D3FF4">
              <w:rPr>
                <w:rFonts w:hAnsi="宋体" w:cs="宋体" w:hint="eastAsia"/>
                <w:sz w:val="24"/>
              </w:rPr>
              <w:t>本</w:t>
            </w:r>
            <w:r>
              <w:rPr>
                <w:rFonts w:hAnsi="宋体" w:cs="宋体" w:hint="eastAsia"/>
                <w:sz w:val="24"/>
              </w:rPr>
              <w:t>文</w:t>
            </w:r>
            <w:r w:rsidRPr="003D3FF4">
              <w:rPr>
                <w:rFonts w:hAnsi="宋体" w:cs="宋体" w:hint="eastAsia"/>
                <w:sz w:val="24"/>
              </w:rPr>
              <w:t>采用了夹叙夹议的表达方式。作者通过对一系列的事实铺叙，强有力地支撑着读书能给人以“精神上的感化与陶冶”这一分论点。叙议结合，以</w:t>
            </w:r>
            <w:proofErr w:type="gramStart"/>
            <w:r w:rsidRPr="003D3FF4">
              <w:rPr>
                <w:rFonts w:hAnsi="宋体" w:cs="宋体" w:hint="eastAsia"/>
                <w:sz w:val="24"/>
              </w:rPr>
              <w:t>议带叙</w:t>
            </w:r>
            <w:proofErr w:type="gramEnd"/>
            <w:r w:rsidRPr="003D3FF4">
              <w:rPr>
                <w:rFonts w:hAnsi="宋体" w:cs="宋体" w:hint="eastAsia"/>
                <w:sz w:val="24"/>
              </w:rPr>
              <w:t>，主从分明。</w:t>
            </w:r>
          </w:p>
        </w:tc>
        <w:tc>
          <w:tcPr>
            <w:tcW w:w="842" w:type="dxa"/>
            <w:vAlign w:val="center"/>
          </w:tcPr>
          <w:p w14:paraId="3F7F1EBC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4D6CBF" wp14:editId="5851DA7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168275</wp:posOffset>
                      </wp:positionV>
                      <wp:extent cx="481965" cy="253365"/>
                      <wp:effectExtent l="0" t="0" r="0" b="0"/>
                      <wp:wrapNone/>
                      <wp:docPr id="3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AD7345" w14:textId="77777777" w:rsidR="00D4554D" w:rsidRDefault="00D4554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2min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D6CBF" id="_x0000_s1030" type="#_x0000_t202" style="position:absolute;left:0;text-align:left;margin-left:.9pt;margin-top:13.25pt;width:37.95pt;height:1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" filled="f" stroked="f">
                      <v:textbox>
                        <w:txbxContent>
                          <w:p w14:paraId="40AD7345" w14:textId="77777777" w:rsidR="00D4554D" w:rsidRDefault="00D4554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14:paraId="0ACAE000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教师提问解析</w:t>
            </w:r>
          </w:p>
        </w:tc>
        <w:tc>
          <w:tcPr>
            <w:tcW w:w="1154" w:type="dxa"/>
            <w:vAlign w:val="center"/>
          </w:tcPr>
          <w:p w14:paraId="24002157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根据问题展开讨论</w:t>
            </w:r>
          </w:p>
        </w:tc>
      </w:tr>
      <w:tr w:rsidR="00D4554D" w14:paraId="72B5EE90" w14:textId="77777777">
        <w:trPr>
          <w:trHeight w:val="910"/>
        </w:trPr>
        <w:tc>
          <w:tcPr>
            <w:tcW w:w="1388" w:type="dxa"/>
            <w:vAlign w:val="center"/>
          </w:tcPr>
          <w:p w14:paraId="432D6F70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作业布置</w:t>
            </w:r>
          </w:p>
        </w:tc>
        <w:tc>
          <w:tcPr>
            <w:tcW w:w="7695" w:type="dxa"/>
            <w:gridSpan w:val="6"/>
            <w:vAlign w:val="center"/>
          </w:tcPr>
          <w:p w14:paraId="4118E27F" w14:textId="6468A153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课后练习</w:t>
            </w:r>
            <w:r>
              <w:rPr>
                <w:rFonts w:ascii="宋体" w:hAnsi="宋体"/>
                <w:szCs w:val="21"/>
              </w:rPr>
              <w:t>1-5</w:t>
            </w:r>
          </w:p>
        </w:tc>
      </w:tr>
      <w:tr w:rsidR="00D4554D" w14:paraId="0A00F8C7" w14:textId="77777777">
        <w:trPr>
          <w:trHeight w:val="4320"/>
        </w:trPr>
        <w:tc>
          <w:tcPr>
            <w:tcW w:w="1388" w:type="dxa"/>
            <w:vAlign w:val="center"/>
          </w:tcPr>
          <w:p w14:paraId="488DEEA4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教</w:t>
            </w:r>
          </w:p>
          <w:p w14:paraId="0808EBD0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594B430F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</w:t>
            </w:r>
          </w:p>
          <w:p w14:paraId="37586EA4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</w:t>
            </w:r>
          </w:p>
        </w:tc>
        <w:tc>
          <w:tcPr>
            <w:tcW w:w="7695" w:type="dxa"/>
            <w:gridSpan w:val="6"/>
            <w:vAlign w:val="center"/>
          </w:tcPr>
          <w:p w14:paraId="56995B66" w14:textId="77777777" w:rsidR="00D4554D" w:rsidRDefault="00D4554D" w:rsidP="00D4554D">
            <w:pPr>
              <w:rPr>
                <w:rFonts w:ascii="宋体" w:hAnsi="宋体"/>
                <w:szCs w:val="21"/>
              </w:rPr>
            </w:pPr>
          </w:p>
          <w:p w14:paraId="54543F61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实施情况：</w:t>
            </w:r>
          </w:p>
          <w:p w14:paraId="3F105896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</w:p>
          <w:p w14:paraId="71233EFE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</w:p>
          <w:p w14:paraId="70348191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</w:p>
          <w:p w14:paraId="295B9C13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效果评价：</w:t>
            </w:r>
          </w:p>
          <w:p w14:paraId="3A7F5D3E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</w:p>
          <w:p w14:paraId="4328F348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</w:p>
          <w:p w14:paraId="1509F03E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</w:p>
          <w:p w14:paraId="39524142" w14:textId="77777777" w:rsidR="00D4554D" w:rsidRDefault="00D4554D" w:rsidP="00D4554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改进方案：</w:t>
            </w:r>
          </w:p>
          <w:p w14:paraId="239E4670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554D" w14:paraId="3AE1B5F6" w14:textId="77777777">
        <w:trPr>
          <w:trHeight w:val="465"/>
        </w:trPr>
        <w:tc>
          <w:tcPr>
            <w:tcW w:w="1388" w:type="dxa"/>
            <w:vAlign w:val="center"/>
          </w:tcPr>
          <w:p w14:paraId="6254A5B6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检查签字</w:t>
            </w:r>
          </w:p>
        </w:tc>
        <w:tc>
          <w:tcPr>
            <w:tcW w:w="7695" w:type="dxa"/>
            <w:gridSpan w:val="6"/>
            <w:vAlign w:val="center"/>
          </w:tcPr>
          <w:p w14:paraId="64661287" w14:textId="77777777" w:rsidR="00D4554D" w:rsidRDefault="00D4554D" w:rsidP="00D4554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00E6DF2" w14:textId="77777777" w:rsidR="00A854BF" w:rsidRDefault="00A854BF"/>
    <w:sectPr w:rsidR="00A854BF"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3015" w14:textId="77777777" w:rsidR="00B80B21" w:rsidRDefault="00B80B21" w:rsidP="00D4554D">
      <w:r>
        <w:separator/>
      </w:r>
    </w:p>
  </w:endnote>
  <w:endnote w:type="continuationSeparator" w:id="0">
    <w:p w14:paraId="66CA17E0" w14:textId="77777777" w:rsidR="00B80B21" w:rsidRDefault="00B80B21" w:rsidP="00D4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F47C" w14:textId="77777777" w:rsidR="00B80B21" w:rsidRDefault="00B80B21" w:rsidP="00D4554D">
      <w:r>
        <w:separator/>
      </w:r>
    </w:p>
  </w:footnote>
  <w:footnote w:type="continuationSeparator" w:id="0">
    <w:p w14:paraId="30C60A0A" w14:textId="77777777" w:rsidR="00B80B21" w:rsidRDefault="00B80B21" w:rsidP="00D4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3247"/>
    <w:multiLevelType w:val="singleLevel"/>
    <w:tmpl w:val="7BC73247"/>
    <w:lvl w:ilvl="0">
      <w:start w:val="3"/>
      <w:numFmt w:val="chineseCounting"/>
      <w:suff w:val="space"/>
      <w:lvlText w:val="%1、"/>
      <w:lvlJc w:val="left"/>
      <w:pPr>
        <w:ind w:left="525" w:firstLine="0"/>
      </w:pPr>
      <w:rPr>
        <w:rFonts w:hint="eastAsia"/>
      </w:rPr>
    </w:lvl>
  </w:abstractNum>
  <w:num w:numId="1" w16cid:durableId="137804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iYWI4MGY0MmQ3ZWZhMTM3NmM3YjU1ODYzZTc0ZWYifQ=="/>
  </w:docVars>
  <w:rsids>
    <w:rsidRoot w:val="00FF7C25"/>
    <w:rsid w:val="000179E1"/>
    <w:rsid w:val="000364DA"/>
    <w:rsid w:val="000425D5"/>
    <w:rsid w:val="0006108F"/>
    <w:rsid w:val="00065944"/>
    <w:rsid w:val="00082790"/>
    <w:rsid w:val="00090189"/>
    <w:rsid w:val="0009263C"/>
    <w:rsid w:val="000C1BC7"/>
    <w:rsid w:val="001115E1"/>
    <w:rsid w:val="0013647E"/>
    <w:rsid w:val="00144184"/>
    <w:rsid w:val="0015234D"/>
    <w:rsid w:val="001655CB"/>
    <w:rsid w:val="00166251"/>
    <w:rsid w:val="00186D70"/>
    <w:rsid w:val="00196ECF"/>
    <w:rsid w:val="00197690"/>
    <w:rsid w:val="001B0C85"/>
    <w:rsid w:val="001C2CA5"/>
    <w:rsid w:val="001F07F4"/>
    <w:rsid w:val="00222BEC"/>
    <w:rsid w:val="00252022"/>
    <w:rsid w:val="00260949"/>
    <w:rsid w:val="002609E8"/>
    <w:rsid w:val="00265F22"/>
    <w:rsid w:val="00280301"/>
    <w:rsid w:val="002814DB"/>
    <w:rsid w:val="00283689"/>
    <w:rsid w:val="0029027B"/>
    <w:rsid w:val="002926D6"/>
    <w:rsid w:val="002B3A3B"/>
    <w:rsid w:val="002C1925"/>
    <w:rsid w:val="002C4576"/>
    <w:rsid w:val="002C71EA"/>
    <w:rsid w:val="002C74E5"/>
    <w:rsid w:val="002D423A"/>
    <w:rsid w:val="002D4F07"/>
    <w:rsid w:val="002E52BD"/>
    <w:rsid w:val="002E58EB"/>
    <w:rsid w:val="00304661"/>
    <w:rsid w:val="003403C0"/>
    <w:rsid w:val="00381AE6"/>
    <w:rsid w:val="003A5B69"/>
    <w:rsid w:val="003A6112"/>
    <w:rsid w:val="003B0BE7"/>
    <w:rsid w:val="003C0A46"/>
    <w:rsid w:val="003D0400"/>
    <w:rsid w:val="003E72EA"/>
    <w:rsid w:val="00423A1F"/>
    <w:rsid w:val="00433196"/>
    <w:rsid w:val="004415BF"/>
    <w:rsid w:val="00462250"/>
    <w:rsid w:val="004809BC"/>
    <w:rsid w:val="00485692"/>
    <w:rsid w:val="00496ACF"/>
    <w:rsid w:val="004A3AAA"/>
    <w:rsid w:val="004B0894"/>
    <w:rsid w:val="004C4F3E"/>
    <w:rsid w:val="004C73CF"/>
    <w:rsid w:val="004E2719"/>
    <w:rsid w:val="004E5CF3"/>
    <w:rsid w:val="00515403"/>
    <w:rsid w:val="00520E0C"/>
    <w:rsid w:val="00564DB8"/>
    <w:rsid w:val="00571FBE"/>
    <w:rsid w:val="00595132"/>
    <w:rsid w:val="005A1E09"/>
    <w:rsid w:val="005B3D5E"/>
    <w:rsid w:val="005E546D"/>
    <w:rsid w:val="005E7EEB"/>
    <w:rsid w:val="005F7A08"/>
    <w:rsid w:val="0061449B"/>
    <w:rsid w:val="006210C0"/>
    <w:rsid w:val="00642008"/>
    <w:rsid w:val="00650E79"/>
    <w:rsid w:val="00651A5D"/>
    <w:rsid w:val="006647DA"/>
    <w:rsid w:val="00675F64"/>
    <w:rsid w:val="006965FF"/>
    <w:rsid w:val="006A7DA7"/>
    <w:rsid w:val="006A7F44"/>
    <w:rsid w:val="006C77C4"/>
    <w:rsid w:val="006E3BA4"/>
    <w:rsid w:val="00727C53"/>
    <w:rsid w:val="007304B5"/>
    <w:rsid w:val="00734B41"/>
    <w:rsid w:val="0074682D"/>
    <w:rsid w:val="00753675"/>
    <w:rsid w:val="0075665F"/>
    <w:rsid w:val="00793FD1"/>
    <w:rsid w:val="007A0492"/>
    <w:rsid w:val="007B1C52"/>
    <w:rsid w:val="007B20B0"/>
    <w:rsid w:val="007F1D25"/>
    <w:rsid w:val="00817D65"/>
    <w:rsid w:val="00822CF8"/>
    <w:rsid w:val="00822DEE"/>
    <w:rsid w:val="00846833"/>
    <w:rsid w:val="00847AC2"/>
    <w:rsid w:val="00856C61"/>
    <w:rsid w:val="008677DC"/>
    <w:rsid w:val="008A1551"/>
    <w:rsid w:val="008A2AA4"/>
    <w:rsid w:val="008B0B1C"/>
    <w:rsid w:val="008B7D30"/>
    <w:rsid w:val="00910ECC"/>
    <w:rsid w:val="00912743"/>
    <w:rsid w:val="0091667A"/>
    <w:rsid w:val="00927C00"/>
    <w:rsid w:val="0093214F"/>
    <w:rsid w:val="00945F85"/>
    <w:rsid w:val="009534C5"/>
    <w:rsid w:val="00967462"/>
    <w:rsid w:val="00975DC3"/>
    <w:rsid w:val="0098222C"/>
    <w:rsid w:val="009A271A"/>
    <w:rsid w:val="009A3CAA"/>
    <w:rsid w:val="009D4344"/>
    <w:rsid w:val="009E5B18"/>
    <w:rsid w:val="009E671F"/>
    <w:rsid w:val="00A20C4E"/>
    <w:rsid w:val="00A224FB"/>
    <w:rsid w:val="00A511B8"/>
    <w:rsid w:val="00A551BE"/>
    <w:rsid w:val="00A5749B"/>
    <w:rsid w:val="00A61828"/>
    <w:rsid w:val="00A848F9"/>
    <w:rsid w:val="00A854BF"/>
    <w:rsid w:val="00A90CD7"/>
    <w:rsid w:val="00AA2249"/>
    <w:rsid w:val="00AA6622"/>
    <w:rsid w:val="00AB264A"/>
    <w:rsid w:val="00AB58E6"/>
    <w:rsid w:val="00AB69C1"/>
    <w:rsid w:val="00AC7BF4"/>
    <w:rsid w:val="00AD0F2F"/>
    <w:rsid w:val="00AD6EFC"/>
    <w:rsid w:val="00AF1513"/>
    <w:rsid w:val="00AF34D3"/>
    <w:rsid w:val="00AF45AD"/>
    <w:rsid w:val="00B23D0C"/>
    <w:rsid w:val="00B37069"/>
    <w:rsid w:val="00B57985"/>
    <w:rsid w:val="00B76DCE"/>
    <w:rsid w:val="00B80B21"/>
    <w:rsid w:val="00B8536B"/>
    <w:rsid w:val="00B85BD4"/>
    <w:rsid w:val="00B94983"/>
    <w:rsid w:val="00BA2F99"/>
    <w:rsid w:val="00BB3993"/>
    <w:rsid w:val="00BB3C1A"/>
    <w:rsid w:val="00BB428C"/>
    <w:rsid w:val="00BD0B1B"/>
    <w:rsid w:val="00BF12E2"/>
    <w:rsid w:val="00C15D58"/>
    <w:rsid w:val="00C22285"/>
    <w:rsid w:val="00C3342C"/>
    <w:rsid w:val="00C403BE"/>
    <w:rsid w:val="00C507A4"/>
    <w:rsid w:val="00C57A25"/>
    <w:rsid w:val="00C65C17"/>
    <w:rsid w:val="00CA0054"/>
    <w:rsid w:val="00CB1822"/>
    <w:rsid w:val="00CD25DE"/>
    <w:rsid w:val="00CE51B7"/>
    <w:rsid w:val="00D113D4"/>
    <w:rsid w:val="00D205D8"/>
    <w:rsid w:val="00D254CA"/>
    <w:rsid w:val="00D25623"/>
    <w:rsid w:val="00D3639E"/>
    <w:rsid w:val="00D4554D"/>
    <w:rsid w:val="00D547E1"/>
    <w:rsid w:val="00D67790"/>
    <w:rsid w:val="00D77F4B"/>
    <w:rsid w:val="00DB1D80"/>
    <w:rsid w:val="00DB3D11"/>
    <w:rsid w:val="00DF79D2"/>
    <w:rsid w:val="00E07F78"/>
    <w:rsid w:val="00E13670"/>
    <w:rsid w:val="00E1493E"/>
    <w:rsid w:val="00E24DBF"/>
    <w:rsid w:val="00E739CD"/>
    <w:rsid w:val="00E76AB4"/>
    <w:rsid w:val="00EB20A9"/>
    <w:rsid w:val="00EB5113"/>
    <w:rsid w:val="00EE53A9"/>
    <w:rsid w:val="00EF232B"/>
    <w:rsid w:val="00F01DA8"/>
    <w:rsid w:val="00F713F1"/>
    <w:rsid w:val="00F82FCE"/>
    <w:rsid w:val="00FD7D81"/>
    <w:rsid w:val="00FF7C25"/>
    <w:rsid w:val="01413DD2"/>
    <w:rsid w:val="06133489"/>
    <w:rsid w:val="09DC6722"/>
    <w:rsid w:val="0D510EB0"/>
    <w:rsid w:val="0DCC0E74"/>
    <w:rsid w:val="15980A38"/>
    <w:rsid w:val="161959F1"/>
    <w:rsid w:val="161B234A"/>
    <w:rsid w:val="1648101E"/>
    <w:rsid w:val="16C20089"/>
    <w:rsid w:val="1B74214E"/>
    <w:rsid w:val="20D81547"/>
    <w:rsid w:val="25C5680E"/>
    <w:rsid w:val="2601368F"/>
    <w:rsid w:val="2AB652D3"/>
    <w:rsid w:val="2E563606"/>
    <w:rsid w:val="32F6381F"/>
    <w:rsid w:val="33FE63D3"/>
    <w:rsid w:val="34FE32D0"/>
    <w:rsid w:val="37276960"/>
    <w:rsid w:val="3A32103D"/>
    <w:rsid w:val="40D804CB"/>
    <w:rsid w:val="47554A2A"/>
    <w:rsid w:val="4E7A2193"/>
    <w:rsid w:val="510E1858"/>
    <w:rsid w:val="556E620B"/>
    <w:rsid w:val="59B20D3B"/>
    <w:rsid w:val="5AA1684E"/>
    <w:rsid w:val="5F3D0FEF"/>
    <w:rsid w:val="5FC03B07"/>
    <w:rsid w:val="618D425B"/>
    <w:rsid w:val="63F92A57"/>
    <w:rsid w:val="651B643C"/>
    <w:rsid w:val="65861A1B"/>
    <w:rsid w:val="668213AE"/>
    <w:rsid w:val="6A4C21A1"/>
    <w:rsid w:val="6AAD7356"/>
    <w:rsid w:val="6CD33125"/>
    <w:rsid w:val="779364FE"/>
    <w:rsid w:val="7B61557E"/>
    <w:rsid w:val="7DFE1DA0"/>
    <w:rsid w:val="7F2516F3"/>
    <w:rsid w:val="7F3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E4718CE"/>
  <w15:docId w15:val="{978A26AA-3A87-4453-8F83-0194472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326</Words>
  <Characters>1861</Characters>
  <Application>Microsoft Office Word</Application>
  <DocSecurity>0</DocSecurity>
  <Lines>15</Lines>
  <Paragraphs>4</Paragraphs>
  <ScaleCrop>false</ScaleCrop>
  <Company>1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荆州职业技术学院 化妆品与美容 课程教案</dc:title>
  <dc:creator>1</dc:creator>
  <cp:lastModifiedBy>Administrator</cp:lastModifiedBy>
  <cp:revision>72</cp:revision>
  <cp:lastPrinted>2021-10-27T11:42:00Z</cp:lastPrinted>
  <dcterms:created xsi:type="dcterms:W3CDTF">2013-10-18T02:35:00Z</dcterms:created>
  <dcterms:modified xsi:type="dcterms:W3CDTF">2023-03-12T11:45:00Z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AF3CE15F45CB48C8A8B25F8A00F35B6D</vt:lpwstr>
  </property>
  <property fmtid="{D5CDD505-2E9C-101B-9397-08002B2CF9AE}" pid="4" name="commondata">
    <vt:lpwstr>eyJoZGlkIjoiN2U0ODc1NDYzYTFlZDcwMmE2MmY5N2I2ZTA5NWY5N2UifQ==</vt:lpwstr>
  </property>
</Properties>
</file>