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BF" w:rsidRDefault="00423A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48"/>
          <w:szCs w:val="48"/>
          <w:eastAsianLayout w:id="1" w:combine="1"/>
        </w:rPr>
        <w:t>荆州市创业职业中等专业学校湖北省民间工艺技师学院</w:t>
      </w:r>
      <w:r>
        <w:rPr>
          <w:rFonts w:ascii="黑体" w:eastAsia="黑体" w:hint="eastAsia"/>
          <w:b/>
          <w:sz w:val="48"/>
          <w:szCs w:val="48"/>
          <w:eastAsianLayout w:id="1" w:combine="1"/>
        </w:rPr>
        <w:t xml:space="preserve">   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   </w:t>
      </w:r>
      <w:r>
        <w:rPr>
          <w:rFonts w:ascii="黑体" w:eastAsia="黑体" w:hint="eastAsia"/>
          <w:b/>
          <w:sz w:val="36"/>
          <w:szCs w:val="36"/>
          <w:u w:val="single"/>
        </w:rPr>
        <w:t>语文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 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课程教案</w:t>
      </w:r>
    </w:p>
    <w:p w:rsidR="00A854BF" w:rsidRDefault="00A854BF">
      <w:pPr>
        <w:spacing w:line="360" w:lineRule="auto"/>
        <w:rPr>
          <w:rFonts w:ascii="宋体" w:hAnsi="宋体"/>
          <w:szCs w:val="21"/>
          <w:u w:val="single"/>
        </w:rPr>
      </w:pPr>
    </w:p>
    <w:p w:rsidR="00A854BF" w:rsidRDefault="00423A1F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专业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计算机</w:t>
      </w:r>
      <w:r w:rsidR="009534C5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授课教师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赵云青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授课时间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2023</w:t>
      </w:r>
      <w:r>
        <w:rPr>
          <w:rFonts w:ascii="宋体" w:hAnsi="宋体" w:hint="eastAsia"/>
          <w:szCs w:val="21"/>
          <w:u w:val="single"/>
        </w:rPr>
        <w:t>年</w:t>
      </w:r>
      <w:r>
        <w:rPr>
          <w:rFonts w:ascii="宋体" w:hAnsi="宋体" w:hint="eastAsia"/>
          <w:szCs w:val="21"/>
          <w:u w:val="single"/>
        </w:rPr>
        <w:t xml:space="preserve"> </w:t>
      </w:r>
      <w:r w:rsidR="009534C5">
        <w:rPr>
          <w:rFonts w:ascii="宋体" w:hAnsi="宋体"/>
          <w:szCs w:val="21"/>
          <w:u w:val="single"/>
        </w:rPr>
        <w:t>3</w:t>
      </w:r>
      <w:r w:rsidR="009534C5">
        <w:rPr>
          <w:rFonts w:ascii="宋体" w:hAnsi="宋体" w:hint="eastAsia"/>
          <w:szCs w:val="21"/>
          <w:u w:val="single"/>
        </w:rPr>
        <w:t>月6日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  <w:u w:val="single"/>
        </w:rPr>
        <w:t xml:space="preserve">  </w:t>
      </w:r>
    </w:p>
    <w:p w:rsidR="00A854BF" w:rsidRDefault="00423A1F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授课</w:t>
      </w:r>
      <w:r>
        <w:rPr>
          <w:rFonts w:ascii="宋体" w:hAnsi="宋体" w:hint="eastAsia"/>
          <w:szCs w:val="21"/>
        </w:rPr>
        <w:t>班级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C2201B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C2202B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C2203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C2204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C2204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C2205</w:t>
      </w:r>
      <w:r>
        <w:rPr>
          <w:rFonts w:ascii="宋体" w:hAnsi="宋体" w:hint="eastAsia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C2206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</w:t>
      </w:r>
    </w:p>
    <w:tbl>
      <w:tblPr>
        <w:tblW w:w="90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525"/>
        <w:gridCol w:w="2558"/>
        <w:gridCol w:w="842"/>
        <w:gridCol w:w="691"/>
        <w:gridCol w:w="925"/>
        <w:gridCol w:w="1154"/>
      </w:tblGrid>
      <w:tr w:rsidR="00A854BF">
        <w:trPr>
          <w:trHeight w:val="832"/>
        </w:trPr>
        <w:tc>
          <w:tcPr>
            <w:tcW w:w="2913" w:type="dxa"/>
            <w:gridSpan w:val="2"/>
            <w:vAlign w:val="center"/>
          </w:tcPr>
          <w:p w:rsidR="00A854BF" w:rsidRDefault="00A854BF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A854BF" w:rsidRDefault="00423A1F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教学课题</w:t>
            </w:r>
          </w:p>
        </w:tc>
        <w:tc>
          <w:tcPr>
            <w:tcW w:w="3400" w:type="dxa"/>
            <w:gridSpan w:val="2"/>
            <w:vAlign w:val="center"/>
          </w:tcPr>
          <w:p w:rsidR="00A854BF" w:rsidRDefault="009534C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改造我们的学习</w:t>
            </w:r>
          </w:p>
        </w:tc>
        <w:tc>
          <w:tcPr>
            <w:tcW w:w="691" w:type="dxa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2079" w:type="dxa"/>
            <w:gridSpan w:val="2"/>
            <w:vAlign w:val="center"/>
          </w:tcPr>
          <w:p w:rsidR="00A854BF" w:rsidRDefault="009534C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854BF">
        <w:trPr>
          <w:trHeight w:val="1481"/>
        </w:trPr>
        <w:tc>
          <w:tcPr>
            <w:tcW w:w="1388" w:type="dxa"/>
            <w:textDirection w:val="tbLrV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教学目标</w:t>
            </w:r>
          </w:p>
        </w:tc>
        <w:tc>
          <w:tcPr>
            <w:tcW w:w="7695" w:type="dxa"/>
            <w:gridSpan w:val="6"/>
            <w:vAlign w:val="center"/>
          </w:tcPr>
          <w:p w:rsidR="00A854BF" w:rsidRDefault="00423A1F">
            <w:pPr>
              <w:spacing w:line="360" w:lineRule="auto"/>
              <w:ind w:left="113" w:right="113"/>
              <w:jc w:val="left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思政元素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 w:rsidR="009534C5">
              <w:t>提高学生对理论联系实际重要性的认识，树立正确的学风</w:t>
            </w:r>
          </w:p>
          <w:p w:rsidR="00A854BF" w:rsidRDefault="00423A1F">
            <w:pPr>
              <w:spacing w:line="360" w:lineRule="auto"/>
              <w:ind w:left="113" w:right="113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素质目标：</w:t>
            </w:r>
            <w:r w:rsidR="009534C5">
              <w:t>议论文段落层次的安排，段落的展开</w:t>
            </w:r>
          </w:p>
          <w:p w:rsidR="00A854BF" w:rsidRPr="009534C5" w:rsidRDefault="00423A1F" w:rsidP="009534C5">
            <w:pPr>
              <w:spacing w:line="360" w:lineRule="auto"/>
              <w:ind w:left="113" w:right="113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能力目标：</w:t>
            </w:r>
            <w:r w:rsidR="009534C5">
              <w:t>议论语言的准确性与生动性</w:t>
            </w:r>
          </w:p>
          <w:p w:rsidR="00A854BF" w:rsidRDefault="00423A1F">
            <w:pPr>
              <w:spacing w:line="360" w:lineRule="auto"/>
              <w:ind w:left="113" w:right="11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知识目标：</w:t>
            </w:r>
            <w:r w:rsidR="009534C5">
              <w:t>学习辨证分析的方法。</w:t>
            </w:r>
          </w:p>
        </w:tc>
      </w:tr>
      <w:tr w:rsidR="00A854BF">
        <w:trPr>
          <w:trHeight w:val="659"/>
        </w:trPr>
        <w:tc>
          <w:tcPr>
            <w:tcW w:w="1388" w:type="dxa"/>
            <w:vMerge w:val="restart"/>
            <w:textDirection w:val="tbRlV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教材分析</w:t>
            </w:r>
          </w:p>
        </w:tc>
        <w:tc>
          <w:tcPr>
            <w:tcW w:w="1525" w:type="dxa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教材及参考资料</w:t>
            </w:r>
          </w:p>
        </w:tc>
        <w:tc>
          <w:tcPr>
            <w:tcW w:w="6170" w:type="dxa"/>
            <w:gridSpan w:val="5"/>
            <w:vAlign w:val="center"/>
          </w:tcPr>
          <w:p w:rsidR="00A854BF" w:rsidRDefault="009534C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教材</w:t>
            </w:r>
          </w:p>
        </w:tc>
      </w:tr>
      <w:tr w:rsidR="00A854BF">
        <w:trPr>
          <w:trHeight w:val="645"/>
        </w:trPr>
        <w:tc>
          <w:tcPr>
            <w:tcW w:w="1388" w:type="dxa"/>
            <w:vMerge/>
            <w:vAlign w:val="center"/>
          </w:tcPr>
          <w:p w:rsidR="00A854BF" w:rsidRDefault="00A854B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70" w:type="dxa"/>
            <w:gridSpan w:val="5"/>
            <w:vAlign w:val="center"/>
          </w:tcPr>
          <w:p w:rsidR="00A854BF" w:rsidRPr="009534C5" w:rsidRDefault="009534C5" w:rsidP="009534C5">
            <w:pPr>
              <w:jc w:val="left"/>
            </w:pPr>
            <w:r>
              <w:t>学习辨证分析的方法。</w:t>
            </w:r>
            <w:r>
              <w:br/>
            </w:r>
          </w:p>
        </w:tc>
      </w:tr>
      <w:tr w:rsidR="00A854BF">
        <w:trPr>
          <w:trHeight w:val="615"/>
        </w:trPr>
        <w:tc>
          <w:tcPr>
            <w:tcW w:w="1388" w:type="dxa"/>
            <w:vMerge/>
            <w:vAlign w:val="center"/>
          </w:tcPr>
          <w:p w:rsidR="00A854BF" w:rsidRDefault="00A854B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</w:t>
            </w:r>
          </w:p>
        </w:tc>
        <w:tc>
          <w:tcPr>
            <w:tcW w:w="6170" w:type="dxa"/>
            <w:gridSpan w:val="5"/>
            <w:vAlign w:val="center"/>
          </w:tcPr>
          <w:p w:rsidR="00A854BF" w:rsidRDefault="009534C5" w:rsidP="009534C5">
            <w:pPr>
              <w:rPr>
                <w:rFonts w:ascii="宋体" w:hAnsi="宋体"/>
                <w:szCs w:val="21"/>
              </w:rPr>
            </w:pPr>
            <w:r>
              <w:t>提高学生对理论联系实际重要性的认识，树立正确的学风。</w:t>
            </w:r>
            <w:r>
              <w:br/>
            </w:r>
          </w:p>
        </w:tc>
      </w:tr>
      <w:tr w:rsidR="00A854BF">
        <w:trPr>
          <w:trHeight w:val="880"/>
        </w:trPr>
        <w:tc>
          <w:tcPr>
            <w:tcW w:w="2913" w:type="dxa"/>
            <w:gridSpan w:val="2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教学方法</w:t>
            </w:r>
          </w:p>
        </w:tc>
        <w:tc>
          <w:tcPr>
            <w:tcW w:w="6170" w:type="dxa"/>
            <w:gridSpan w:val="5"/>
            <w:vAlign w:val="center"/>
          </w:tcPr>
          <w:p w:rsidR="00A854BF" w:rsidRDefault="009534C5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</w:t>
            </w:r>
          </w:p>
        </w:tc>
      </w:tr>
      <w:tr w:rsidR="00A854BF">
        <w:trPr>
          <w:trHeight w:val="840"/>
        </w:trPr>
        <w:tc>
          <w:tcPr>
            <w:tcW w:w="2913" w:type="dxa"/>
            <w:gridSpan w:val="2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教学手段</w:t>
            </w:r>
          </w:p>
        </w:tc>
        <w:tc>
          <w:tcPr>
            <w:tcW w:w="6170" w:type="dxa"/>
            <w:gridSpan w:val="5"/>
            <w:vAlign w:val="center"/>
          </w:tcPr>
          <w:p w:rsidR="00A854BF" w:rsidRDefault="009534C5">
            <w:pPr>
              <w:ind w:firstLineChars="350" w:firstLine="89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pacing w:val="8"/>
                <w:kern w:val="0"/>
                <w:sz w:val="24"/>
              </w:rPr>
              <w:t>充分利用学案，多媒体进行教学</w:t>
            </w:r>
          </w:p>
        </w:tc>
      </w:tr>
      <w:tr w:rsidR="00A854BF">
        <w:trPr>
          <w:trHeight w:val="1084"/>
        </w:trPr>
        <w:tc>
          <w:tcPr>
            <w:tcW w:w="2913" w:type="dxa"/>
            <w:gridSpan w:val="2"/>
            <w:vAlign w:val="center"/>
          </w:tcPr>
          <w:p w:rsidR="00A854BF" w:rsidRDefault="00423A1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学情分析</w:t>
            </w:r>
          </w:p>
        </w:tc>
        <w:tc>
          <w:tcPr>
            <w:tcW w:w="6170" w:type="dxa"/>
            <w:gridSpan w:val="5"/>
            <w:vAlign w:val="center"/>
          </w:tcPr>
          <w:p w:rsidR="00A854BF" w:rsidRDefault="009534C5" w:rsidP="009534C5">
            <w:pPr>
              <w:adjustRightInd w:val="0"/>
              <w:snapToGrid w:val="0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基础薄弱</w:t>
            </w:r>
          </w:p>
        </w:tc>
      </w:tr>
      <w:tr w:rsidR="00A854BF">
        <w:trPr>
          <w:trHeight w:val="461"/>
        </w:trPr>
        <w:tc>
          <w:tcPr>
            <w:tcW w:w="9083" w:type="dxa"/>
            <w:gridSpan w:val="7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</w:t>
            </w:r>
          </w:p>
        </w:tc>
      </w:tr>
      <w:tr w:rsidR="00A854BF">
        <w:trPr>
          <w:trHeight w:val="465"/>
        </w:trPr>
        <w:tc>
          <w:tcPr>
            <w:tcW w:w="1388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路径</w:t>
            </w:r>
          </w:p>
        </w:tc>
        <w:tc>
          <w:tcPr>
            <w:tcW w:w="4083" w:type="dxa"/>
            <w:gridSpan w:val="2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</w:t>
            </w:r>
          </w:p>
        </w:tc>
        <w:tc>
          <w:tcPr>
            <w:tcW w:w="842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时间分配</w:t>
            </w:r>
          </w:p>
        </w:tc>
        <w:tc>
          <w:tcPr>
            <w:tcW w:w="1616" w:type="dxa"/>
            <w:gridSpan w:val="2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教师活动</w:t>
            </w:r>
          </w:p>
        </w:tc>
        <w:tc>
          <w:tcPr>
            <w:tcW w:w="1154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</w:t>
            </w:r>
          </w:p>
        </w:tc>
      </w:tr>
      <w:tr w:rsidR="00A854BF">
        <w:trPr>
          <w:trHeight w:val="465"/>
        </w:trPr>
        <w:tc>
          <w:tcPr>
            <w:tcW w:w="1388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【验前课】</w:t>
            </w:r>
          </w:p>
        </w:tc>
        <w:tc>
          <w:tcPr>
            <w:tcW w:w="4083" w:type="dxa"/>
            <w:gridSpan w:val="2"/>
            <w:vAlign w:val="center"/>
          </w:tcPr>
          <w:p w:rsidR="00A854BF" w:rsidRDefault="00A854BF" w:rsidP="009534C5">
            <w:pPr>
              <w:rPr>
                <w:rFonts w:ascii="宋体" w:hAnsi="宋体" w:hint="eastAsia"/>
                <w:szCs w:val="21"/>
              </w:rPr>
            </w:pPr>
          </w:p>
          <w:p w:rsidR="009534C5" w:rsidRDefault="009534C5" w:rsidP="009534C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一、学生朗诵</w:t>
            </w:r>
          </w:p>
          <w:p w:rsidR="009534C5" w:rsidRDefault="009534C5" w:rsidP="009534C5"/>
          <w:p w:rsidR="00A854BF" w:rsidRPr="009534C5" w:rsidRDefault="009534C5" w:rsidP="009534C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t>同学们速读全文，整体感知文章思路</w:t>
            </w:r>
          </w:p>
        </w:tc>
        <w:tc>
          <w:tcPr>
            <w:tcW w:w="842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121920</wp:posOffset>
                      </wp:positionV>
                      <wp:extent cx="481965" cy="253365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54BF" w:rsidRDefault="00423A1F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1.35pt;margin-top:9.6pt;width:37.95pt;height:19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" filled="f" stroked="f">
                      <v:textbox>
                        <w:txbxContent>
                          <w:p w:rsidR="00A854BF" w:rsidRDefault="00423A1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</w:t>
            </w:r>
          </w:p>
        </w:tc>
        <w:tc>
          <w:tcPr>
            <w:tcW w:w="1154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</w:t>
            </w:r>
          </w:p>
        </w:tc>
      </w:tr>
      <w:tr w:rsidR="00A854BF">
        <w:trPr>
          <w:trHeight w:val="465"/>
        </w:trPr>
        <w:tc>
          <w:tcPr>
            <w:tcW w:w="1388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【导新课】</w:t>
            </w:r>
          </w:p>
        </w:tc>
        <w:tc>
          <w:tcPr>
            <w:tcW w:w="4083" w:type="dxa"/>
            <w:gridSpan w:val="2"/>
            <w:vAlign w:val="center"/>
          </w:tcPr>
          <w:p w:rsidR="009534C5" w:rsidRDefault="009534C5" w:rsidP="009534C5">
            <w:pPr>
              <w:ind w:firstLineChars="200" w:firstLine="420"/>
            </w:pPr>
            <w:r>
              <w:rPr>
                <w:rFonts w:hint="eastAsia"/>
              </w:rPr>
              <w:t>一、</w:t>
            </w:r>
            <w:r>
              <w:t>导入：学生回忆已读的毛泽东的诗文，进入感知这一篇论辩色彩强烈的议论文。</w:t>
            </w:r>
          </w:p>
          <w:p w:rsidR="009534C5" w:rsidRDefault="009534C5" w:rsidP="009534C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</w:rPr>
              <w:t>二、检查预习</w:t>
            </w:r>
          </w:p>
          <w:p w:rsidR="009534C5" w:rsidRDefault="009534C5" w:rsidP="009534C5">
            <w:pPr>
              <w:ind w:firstLine="420"/>
              <w:rPr>
                <w:rFonts w:hint="eastAsia"/>
              </w:rPr>
            </w:pPr>
            <w:r>
              <w:t>在预读课文的基础上，应掌握的成语的含义：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t>据课</w:t>
            </w:r>
            <w:proofErr w:type="gramEnd"/>
            <w:r>
              <w:rPr>
                <w:rFonts w:ascii="宋体" w:hAnsi="宋体"/>
                <w:color w:val="5A5A5A"/>
              </w:rPr>
              <w:fldChar w:fldCharType="begin"/>
            </w:r>
            <w:r>
              <w:rPr>
                <w:rFonts w:ascii="宋体" w:hAnsi="宋体"/>
                <w:color w:val="5A5A5A"/>
              </w:rPr>
              <w:instrText>HYPERLINK "http://www.teachercn.com/zxyw/Sgwx/"</w:instrText>
            </w:r>
            <w:r>
              <w:rPr>
                <w:rFonts w:ascii="宋体" w:hAnsi="宋体"/>
                <w:color w:val="5A5A5A"/>
              </w:rPr>
              <w:fldChar w:fldCharType="separate"/>
            </w:r>
            <w:r>
              <w:t>文学</w:t>
            </w:r>
            <w:r>
              <w:fldChar w:fldCharType="end"/>
            </w:r>
            <w:r>
              <w:t>习重点，要求筛选主要观点及其论据，筛选重要语句。</w:t>
            </w:r>
            <w:r>
              <w:rPr>
                <w:rFonts w:hint="eastAsia"/>
              </w:rPr>
              <w:t xml:space="preserve">    </w:t>
            </w:r>
          </w:p>
          <w:p w:rsidR="009534C5" w:rsidRDefault="009534C5" w:rsidP="009534C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t>带着以下问题通读全文</w:t>
            </w:r>
          </w:p>
          <w:p w:rsidR="00A854BF" w:rsidRDefault="009534C5" w:rsidP="009534C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lastRenderedPageBreak/>
              <w:t xml:space="preserve"> </w:t>
            </w:r>
            <w:r>
              <w:t>（</w:t>
            </w:r>
            <w:r>
              <w:t>1</w:t>
            </w:r>
            <w:r>
              <w:t>）、部分与部分之间、段落与段落之间都是有机联系的，文章少不了相应的关键句，请注意这些词语的筛选。请首先画出显示文章思路的语句。</w:t>
            </w:r>
            <w:r>
              <w:br/>
            </w:r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t>2</w:t>
            </w:r>
            <w:r>
              <w:t>）、围绕文章题目，全文是如何展开的，段落与段落之间的逻辑关系是怎样的？议论</w:t>
            </w:r>
            <w:r>
              <w:rPr>
                <w:rFonts w:hint="eastAsia"/>
              </w:rPr>
              <w:t>文</w:t>
            </w:r>
            <w:r>
              <w:t>一般有提出问题、分析问题、解决问题的过程。本文符合这样的过程吗？具体说明。</w:t>
            </w:r>
            <w:r>
              <w:br/>
            </w:r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t>3</w:t>
            </w:r>
            <w:r>
              <w:t>）、回应题目，整体感知全文思路，把握文章大意。（结合课后</w:t>
            </w:r>
            <w:r>
              <w:t>“</w:t>
            </w:r>
            <w:r>
              <w:t>练习一</w:t>
            </w:r>
            <w:r>
              <w:t>”</w:t>
            </w:r>
            <w:r>
              <w:t>）</w:t>
            </w:r>
          </w:p>
        </w:tc>
        <w:tc>
          <w:tcPr>
            <w:tcW w:w="842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320675</wp:posOffset>
                      </wp:positionV>
                      <wp:extent cx="481965" cy="253365"/>
                      <wp:effectExtent l="0" t="0" r="0" b="0"/>
                      <wp:wrapNone/>
                      <wp:docPr id="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54BF" w:rsidRDefault="00423A1F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.85pt;margin-top:25.25pt;width:37.95pt;height:19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" filled="f" stroked="f">
                      <v:textbox>
                        <w:txbxContent>
                          <w:p w:rsidR="00A854BF" w:rsidRDefault="00423A1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教师导入新课</w:t>
            </w:r>
          </w:p>
        </w:tc>
        <w:tc>
          <w:tcPr>
            <w:tcW w:w="1154" w:type="dxa"/>
            <w:vAlign w:val="center"/>
          </w:tcPr>
          <w:p w:rsidR="00A854BF" w:rsidRDefault="00423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听讲</w:t>
            </w:r>
          </w:p>
        </w:tc>
      </w:tr>
      <w:tr w:rsidR="009534C5" w:rsidTr="00FD1593">
        <w:trPr>
          <w:trHeight w:val="465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【获新知】</w:t>
            </w:r>
          </w:p>
        </w:tc>
        <w:tc>
          <w:tcPr>
            <w:tcW w:w="4083" w:type="dxa"/>
            <w:gridSpan w:val="2"/>
          </w:tcPr>
          <w:p w:rsidR="009534C5" w:rsidRDefault="009534C5" w:rsidP="009534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9534C5" w:rsidRDefault="009534C5" w:rsidP="009534C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t>带着以下问题通读全文</w:t>
            </w:r>
          </w:p>
          <w:p w:rsidR="009534C5" w:rsidRDefault="009534C5" w:rsidP="009534C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（</w:t>
            </w:r>
            <w:r>
              <w:t>1</w:t>
            </w:r>
            <w:r>
              <w:t>）、部分与部分之间、段落与段落之间都是有机联系的，文章少不了相应的关键句，请注意这些词语的筛选。请首先画出显示文章思路的语句。</w:t>
            </w:r>
            <w:r>
              <w:br/>
            </w:r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t>2</w:t>
            </w:r>
            <w:r>
              <w:t>）、围绕文章题目，全文是如何展开的，段落与段落之间的逻辑关系是怎样的？议论</w:t>
            </w:r>
            <w:r>
              <w:rPr>
                <w:rFonts w:hint="eastAsia"/>
              </w:rPr>
              <w:t>文</w:t>
            </w:r>
            <w:r>
              <w:t>一般有提出问题、分析问题、解决问题的过程。本文符合这样的过程吗？具体说明。</w:t>
            </w:r>
            <w:r>
              <w:br/>
            </w:r>
            <w:r>
              <w:rPr>
                <w:rFonts w:hint="eastAsia"/>
              </w:rPr>
              <w:t xml:space="preserve">   </w:t>
            </w:r>
            <w:r>
              <w:t>（</w:t>
            </w:r>
            <w:r>
              <w:t>3</w:t>
            </w:r>
            <w:r>
              <w:t>）、回应题目，整体感知全文思路，把握文章大意。（结合课后</w:t>
            </w:r>
            <w:r>
              <w:t>“</w:t>
            </w:r>
            <w:r>
              <w:t>练习一</w:t>
            </w:r>
            <w:r>
              <w:t>”</w:t>
            </w:r>
            <w:r>
              <w:t>）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四、</w:t>
            </w:r>
            <w:r>
              <w:t xml:space="preserve"> </w:t>
            </w:r>
            <w:r>
              <w:t>研读课文第一部分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教师指导：</w:t>
            </w:r>
          </w:p>
          <w:p w:rsidR="009534C5" w:rsidRDefault="009534C5" w:rsidP="009534C5">
            <w:pPr>
              <w:ind w:leftChars="350" w:left="94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方法：抓住关键语句、捕捉重要信息</w:t>
            </w:r>
          </w:p>
          <w:p w:rsidR="009534C5" w:rsidRDefault="009534C5" w:rsidP="009534C5">
            <w:pPr>
              <w:ind w:leftChars="450" w:left="945"/>
              <w:rPr>
                <w:rFonts w:ascii="宋体" w:hAnsi="宋体"/>
              </w:rPr>
            </w:pPr>
            <w:r>
              <w:t>问题</w:t>
            </w:r>
            <w:r>
              <w:t>1</w:t>
            </w:r>
            <w:r>
              <w:t>、第一部分的中心句是哪句？</w:t>
            </w:r>
          </w:p>
          <w:p w:rsidR="009534C5" w:rsidRPr="009534C5" w:rsidRDefault="009534C5" w:rsidP="009534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t>中心句的关键词是哪一个？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注意体会关键词的统领作用。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问题</w:t>
            </w:r>
            <w:r>
              <w:t>2</w:t>
            </w:r>
            <w:r>
              <w:t>、段落中对应性的语句有</w:t>
            </w:r>
            <w:r>
              <w:t>“</w:t>
            </w:r>
            <w:r>
              <w:t>何等肤浅，何等贫乏</w:t>
            </w:r>
            <w:r>
              <w:t>……</w:t>
            </w:r>
            <w:r>
              <w:t>深刻得多，丰富得多。</w:t>
            </w:r>
            <w:r>
              <w:t>”</w:t>
            </w:r>
            <w:r>
              <w:t>理解对应性词语分别是从什么样的角度来认识的？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问题</w:t>
            </w:r>
            <w:r>
              <w:t>3</w:t>
            </w:r>
            <w:r>
              <w:t>、</w:t>
            </w:r>
            <w:r>
              <w:t>“</w:t>
            </w:r>
            <w:r>
              <w:t>中国共产党</w:t>
            </w:r>
            <w:r>
              <w:t>……</w:t>
            </w:r>
            <w:r>
              <w:t>倡导者、宣传者、组织者。</w:t>
            </w:r>
            <w:r>
              <w:t>”</w:t>
            </w:r>
            <w:r>
              <w:t>这句中</w:t>
            </w:r>
            <w:r>
              <w:t>“</w:t>
            </w:r>
            <w:r>
              <w:t>倡导者、宣传者、组织者</w:t>
            </w:r>
            <w:r>
              <w:t>”</w:t>
            </w:r>
            <w:r>
              <w:t>的语序能否颠倒，为什么？注意后面部分还有类似的逻辑性极强、语序严密、组织紧凑的句子，将他们画出来</w:t>
            </w:r>
          </w:p>
        </w:tc>
        <w:tc>
          <w:tcPr>
            <w:tcW w:w="842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DCFB9B" wp14:editId="34AD294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374650</wp:posOffset>
                      </wp:positionV>
                      <wp:extent cx="528955" cy="253365"/>
                      <wp:effectExtent l="0" t="0" r="0" b="0"/>
                      <wp:wrapNone/>
                      <wp:docPr id="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95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34C5" w:rsidRDefault="009534C5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25min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CFB9B" id="_x0000_s1028" type="#_x0000_t202" style="position:absolute;left:0;text-align:left;margin-left:-5.1pt;margin-top:29.5pt;width:41.65pt;height:1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" filled="f" stroked="f">
                      <v:textbox>
                        <w:txbxContent>
                          <w:p w:rsidR="009534C5" w:rsidRDefault="009534C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教师讲解</w:t>
            </w:r>
          </w:p>
        </w:tc>
        <w:tc>
          <w:tcPr>
            <w:tcW w:w="1154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教师讲解</w:t>
            </w:r>
          </w:p>
        </w:tc>
      </w:tr>
      <w:tr w:rsidR="009534C5">
        <w:trPr>
          <w:trHeight w:val="465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【达标测】</w:t>
            </w:r>
          </w:p>
        </w:tc>
        <w:tc>
          <w:tcPr>
            <w:tcW w:w="4083" w:type="dxa"/>
            <w:gridSpan w:val="2"/>
            <w:vAlign w:val="center"/>
          </w:tcPr>
          <w:p w:rsidR="009534C5" w:rsidRDefault="009534C5" w:rsidP="009534C5">
            <w:pPr>
              <w:ind w:firstLineChars="200" w:firstLine="420"/>
            </w:pPr>
            <w:r>
              <w:t>讨论以下问题：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（</w:t>
            </w:r>
            <w:r>
              <w:t>1</w:t>
            </w:r>
            <w:r>
              <w:t>）、开头一句的作用是什么？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（</w:t>
            </w:r>
            <w:r>
              <w:t>2</w:t>
            </w:r>
            <w:r>
              <w:t>）、将两种态度进行对比，分别是从哪些方面进行对比的。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方法：运用比较法，准确筛选出相关信息。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比较：一是要同类，二是要对应，三是要抓重点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（</w:t>
            </w:r>
            <w:r>
              <w:t>3</w:t>
            </w:r>
            <w:r>
              <w:t>）、这部分文字极其典型地体现出毛泽东历来倡导的语言风格：准确、鲜明、</w:t>
            </w:r>
            <w:r>
              <w:lastRenderedPageBreak/>
              <w:t>生动。</w:t>
            </w:r>
            <w:r>
              <w:br/>
              <w:t xml:space="preserve">    </w:t>
            </w:r>
            <w:r>
              <w:t>所谓准确：主要表现在用词的恰当上。</w:t>
            </w:r>
            <w:r>
              <w:br/>
              <w:t xml:space="preserve">    </w:t>
            </w:r>
            <w:r>
              <w:t>鲜明：主要表现在态度上不含糊。爱憎、对错、肯定与否定非常分明。</w:t>
            </w:r>
          </w:p>
          <w:p w:rsidR="009534C5" w:rsidRDefault="009534C5" w:rsidP="009534C5">
            <w:pPr>
              <w:jc w:val="center"/>
              <w:rPr>
                <w:rFonts w:ascii="宋体" w:hAnsi="宋体" w:hint="eastAsia"/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生动：大量使用成语、</w:t>
            </w:r>
            <w:hyperlink r:id="rId6" w:history="1">
              <w:r>
                <w:rPr>
                  <w:rFonts w:ascii="宋体" w:hAnsi="宋体"/>
                  <w:color w:val="5A5A5A"/>
                </w:rPr>
                <w:t>口语</w:t>
              </w:r>
            </w:hyperlink>
            <w:r>
              <w:t>、俗语，活泼风趣，灵活运用一些文言词语，做到古为今用。多处运用比喻、排比、对偶等</w:t>
            </w:r>
            <w:hyperlink r:id="rId7" w:history="1">
              <w:r>
                <w:rPr>
                  <w:rFonts w:ascii="宋体" w:hAnsi="宋体"/>
                  <w:color w:val="5A5A5A"/>
                </w:rPr>
                <w:t>修辞</w:t>
              </w:r>
            </w:hyperlink>
            <w:r>
              <w:t>手法</w:t>
            </w:r>
            <w:r>
              <w:br/>
              <w:t xml:space="preserve">    </w:t>
            </w:r>
            <w:r>
              <w:t>请划出本</w:t>
            </w:r>
            <w:r>
              <w:t>部</w:t>
            </w:r>
            <w:proofErr w:type="gramStart"/>
            <w:r>
              <w:t>分能够</w:t>
            </w:r>
            <w:proofErr w:type="gramEnd"/>
            <w:r>
              <w:t>体现准确、鲜明、生动语言风格的句子，并说说这样用的好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591B1" wp14:editId="4D72E833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145415</wp:posOffset>
                      </wp:positionV>
                      <wp:extent cx="481965" cy="253365"/>
                      <wp:effectExtent l="0" t="0" r="0" b="0"/>
                      <wp:wrapNone/>
                      <wp:docPr id="2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34C5" w:rsidRDefault="009534C5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591B1" id="_x0000_s1029" type="#_x0000_t202" style="position:absolute;left:0;text-align:left;margin-left:198.3pt;margin-top:11.45pt;width:37.95pt;height:1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" filled="f" stroked="f">
                      <v:textbox>
                        <w:txbxContent>
                          <w:p w:rsidR="009534C5" w:rsidRDefault="009534C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2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教师提问解析</w:t>
            </w:r>
          </w:p>
        </w:tc>
        <w:tc>
          <w:tcPr>
            <w:tcW w:w="1154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根据问题展开讨论</w:t>
            </w:r>
          </w:p>
        </w:tc>
      </w:tr>
      <w:tr w:rsidR="009534C5">
        <w:trPr>
          <w:trHeight w:val="465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【课小结】</w:t>
            </w:r>
          </w:p>
        </w:tc>
        <w:tc>
          <w:tcPr>
            <w:tcW w:w="4083" w:type="dxa"/>
            <w:gridSpan w:val="2"/>
            <w:vAlign w:val="center"/>
          </w:tcPr>
          <w:p w:rsidR="00423A1F" w:rsidRDefault="00423A1F" w:rsidP="00423A1F">
            <w:pPr>
              <w:rPr>
                <w:rFonts w:ascii="宋体" w:hAnsi="宋体"/>
              </w:rPr>
            </w:pPr>
            <w:proofErr w:type="gramStart"/>
            <w:r>
              <w:t>简读文章</w:t>
            </w:r>
            <w:proofErr w:type="gramEnd"/>
            <w:r>
              <w:t>第四部分、总结全文。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（</w:t>
            </w:r>
            <w:r>
              <w:t>1</w:t>
            </w:r>
            <w:r>
              <w:t>）、文章处处充满对比：</w:t>
            </w:r>
          </w:p>
          <w:p w:rsidR="00423A1F" w:rsidRDefault="00423A1F" w:rsidP="00423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>除了第三部分重点对比外，如第一部分与第二部分也是一种对比（一、成绩；二、缺点）论证改造我们学习的重要性。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t>小而言之，句子中亦充满对比色彩：</w:t>
            </w:r>
            <w:r>
              <w:t>“</w:t>
            </w:r>
            <w:r>
              <w:t>不以为耻，反以为荣</w:t>
            </w:r>
            <w:r>
              <w:t>”</w:t>
            </w:r>
            <w:r>
              <w:t>等等。因此对比即是一种</w:t>
            </w:r>
            <w:hyperlink r:id="rId8" w:history="1">
              <w:r>
                <w:rPr>
                  <w:rFonts w:ascii="宋体" w:hAnsi="宋体"/>
                  <w:color w:val="5A5A5A"/>
                </w:rPr>
                <w:t>修辞</w:t>
              </w:r>
            </w:hyperlink>
            <w:r>
              <w:t>格，同时也是一种手法，而本文更是一种对比</w:t>
            </w:r>
            <w:r>
              <w:rPr>
                <w:rFonts w:hint="eastAsia"/>
              </w:rPr>
              <w:t>论证</w:t>
            </w:r>
          </w:p>
          <w:p w:rsidR="009534C5" w:rsidRDefault="00423A1F" w:rsidP="00423A1F">
            <w:pPr>
              <w:rPr>
                <w:rFonts w:ascii="宋体" w:hAnsi="宋体" w:hint="eastAsia"/>
                <w:szCs w:val="21"/>
              </w:rPr>
            </w:pPr>
            <w:r>
              <w:t>（</w:t>
            </w:r>
            <w:r>
              <w:t>2</w:t>
            </w:r>
            <w:r>
              <w:t>）、多种论证方法的综合运用。</w:t>
            </w:r>
            <w:r>
              <w:br/>
            </w:r>
            <w:r>
              <w:rPr>
                <w:rFonts w:hint="eastAsia"/>
              </w:rPr>
              <w:t xml:space="preserve">       </w:t>
            </w:r>
            <w:r>
              <w:t>A</w:t>
            </w:r>
            <w:r>
              <w:t>、例证法</w:t>
            </w:r>
            <w:r>
              <w:t xml:space="preserve">  B</w:t>
            </w:r>
            <w:r>
              <w:t>、引证法</w:t>
            </w:r>
            <w:r>
              <w:t xml:space="preserve">  C</w:t>
            </w:r>
            <w:r>
              <w:t>、对比法</w:t>
            </w:r>
            <w:r>
              <w:br/>
            </w:r>
            <w:r>
              <w:rPr>
                <w:rFonts w:hint="eastAsia"/>
              </w:rPr>
              <w:t xml:space="preserve">     </w:t>
            </w:r>
            <w:r>
              <w:t>请分别举例说明</w:t>
            </w:r>
          </w:p>
        </w:tc>
        <w:tc>
          <w:tcPr>
            <w:tcW w:w="842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7F2563" wp14:editId="70CA2C6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285115</wp:posOffset>
                      </wp:positionV>
                      <wp:extent cx="481965" cy="253365"/>
                      <wp:effectExtent l="0" t="0" r="0" b="0"/>
                      <wp:wrapNone/>
                      <wp:docPr id="2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34C5" w:rsidRDefault="009534C5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3min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F2563" id="_x0000_s1030" type="#_x0000_t202" style="position:absolute;left:0;text-align:left;margin-left:-3.6pt;margin-top:22.45pt;width:37.95pt;height:1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" filled="f" stroked="f">
                      <v:textbox>
                        <w:txbxContent>
                          <w:p w:rsidR="009534C5" w:rsidRDefault="009534C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教师总结</w:t>
            </w:r>
          </w:p>
        </w:tc>
        <w:tc>
          <w:tcPr>
            <w:tcW w:w="1154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学生整理笔记</w:t>
            </w:r>
          </w:p>
        </w:tc>
      </w:tr>
      <w:tr w:rsidR="009534C5">
        <w:trPr>
          <w:trHeight w:val="465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【课后拓】</w:t>
            </w:r>
          </w:p>
        </w:tc>
        <w:tc>
          <w:tcPr>
            <w:tcW w:w="4083" w:type="dxa"/>
            <w:gridSpan w:val="2"/>
            <w:vAlign w:val="center"/>
          </w:tcPr>
          <w:p w:rsidR="00423A1F" w:rsidRPr="00423A1F" w:rsidRDefault="00423A1F" w:rsidP="00423A1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提出问题  论点</w:t>
            </w:r>
          </w:p>
          <w:p w:rsidR="00423A1F" w:rsidRDefault="00423A1F" w:rsidP="00423A1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分析问题  论证</w:t>
            </w:r>
          </w:p>
          <w:p w:rsidR="009534C5" w:rsidRDefault="00423A1F" w:rsidP="00423A1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解决问题  结论</w:t>
            </w:r>
          </w:p>
        </w:tc>
        <w:tc>
          <w:tcPr>
            <w:tcW w:w="842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16DC77" wp14:editId="631481B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168275</wp:posOffset>
                      </wp:positionV>
                      <wp:extent cx="481965" cy="253365"/>
                      <wp:effectExtent l="0" t="0" r="0" b="0"/>
                      <wp:wrapNone/>
                      <wp:docPr id="3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34C5" w:rsidRDefault="009534C5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2min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6DC77" id="_x0000_s1031" type="#_x0000_t202" style="position:absolute;left:0;text-align:left;margin-left:.9pt;margin-top:13.25pt;width:37.95pt;height:1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" filled="f" stroked="f">
                      <v:textbox>
                        <w:txbxContent>
                          <w:p w:rsidR="009534C5" w:rsidRDefault="009534C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教师提问解析</w:t>
            </w:r>
          </w:p>
        </w:tc>
        <w:tc>
          <w:tcPr>
            <w:tcW w:w="1154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根据问题展开讨论</w:t>
            </w:r>
          </w:p>
        </w:tc>
      </w:tr>
      <w:tr w:rsidR="009534C5">
        <w:trPr>
          <w:trHeight w:val="910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作业布置</w:t>
            </w:r>
          </w:p>
        </w:tc>
        <w:tc>
          <w:tcPr>
            <w:tcW w:w="7695" w:type="dxa"/>
            <w:gridSpan w:val="6"/>
            <w:vAlign w:val="center"/>
          </w:tcPr>
          <w:p w:rsidR="009534C5" w:rsidRDefault="00423A1F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课后练习P</w:t>
            </w:r>
            <w:r>
              <w:rPr>
                <w:rFonts w:ascii="宋体" w:hAnsi="宋体"/>
                <w:szCs w:val="21"/>
              </w:rPr>
              <w:t>38</w:t>
            </w:r>
          </w:p>
        </w:tc>
      </w:tr>
      <w:tr w:rsidR="009534C5">
        <w:trPr>
          <w:trHeight w:val="4320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</w:t>
            </w:r>
          </w:p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</w:t>
            </w:r>
          </w:p>
        </w:tc>
        <w:tc>
          <w:tcPr>
            <w:tcW w:w="7695" w:type="dxa"/>
            <w:gridSpan w:val="6"/>
            <w:vAlign w:val="center"/>
          </w:tcPr>
          <w:p w:rsidR="009534C5" w:rsidRDefault="009534C5" w:rsidP="00423A1F">
            <w:pPr>
              <w:rPr>
                <w:rFonts w:ascii="宋体" w:hAnsi="宋体" w:hint="eastAsia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实施情况：</w:t>
            </w: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效果评价：</w:t>
            </w: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</w:p>
          <w:p w:rsidR="009534C5" w:rsidRDefault="009534C5" w:rsidP="009534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改进方案：</w:t>
            </w:r>
          </w:p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534C5">
        <w:trPr>
          <w:trHeight w:val="465"/>
        </w:trPr>
        <w:tc>
          <w:tcPr>
            <w:tcW w:w="1388" w:type="dxa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检查签字</w:t>
            </w:r>
          </w:p>
        </w:tc>
        <w:tc>
          <w:tcPr>
            <w:tcW w:w="7695" w:type="dxa"/>
            <w:gridSpan w:val="6"/>
            <w:vAlign w:val="center"/>
          </w:tcPr>
          <w:p w:rsidR="009534C5" w:rsidRDefault="009534C5" w:rsidP="009534C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854BF" w:rsidRDefault="00A854BF"/>
    <w:sectPr w:rsidR="00A854BF"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3247"/>
    <w:multiLevelType w:val="singleLevel"/>
    <w:tmpl w:val="7BC73247"/>
    <w:lvl w:ilvl="0">
      <w:start w:val="3"/>
      <w:numFmt w:val="chineseCounting"/>
      <w:suff w:val="space"/>
      <w:lvlText w:val="%1、"/>
      <w:lvlJc w:val="left"/>
      <w:pPr>
        <w:ind w:left="52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MGY0MmQ3ZWZhMTM3NmM3YjU1ODYzZTc0ZWYifQ=="/>
  </w:docVars>
  <w:rsids>
    <w:rsidRoot w:val="00FF7C25"/>
    <w:rsid w:val="000179E1"/>
    <w:rsid w:val="000364DA"/>
    <w:rsid w:val="000425D5"/>
    <w:rsid w:val="0006108F"/>
    <w:rsid w:val="00065944"/>
    <w:rsid w:val="00082790"/>
    <w:rsid w:val="00090189"/>
    <w:rsid w:val="0009263C"/>
    <w:rsid w:val="000C1BC7"/>
    <w:rsid w:val="001115E1"/>
    <w:rsid w:val="0013647E"/>
    <w:rsid w:val="00144184"/>
    <w:rsid w:val="0015234D"/>
    <w:rsid w:val="001655CB"/>
    <w:rsid w:val="00166251"/>
    <w:rsid w:val="00186D70"/>
    <w:rsid w:val="00196ECF"/>
    <w:rsid w:val="00197690"/>
    <w:rsid w:val="001B0C85"/>
    <w:rsid w:val="001F07F4"/>
    <w:rsid w:val="00222BEC"/>
    <w:rsid w:val="00252022"/>
    <w:rsid w:val="00260949"/>
    <w:rsid w:val="002609E8"/>
    <w:rsid w:val="00265F22"/>
    <w:rsid w:val="00280301"/>
    <w:rsid w:val="002814DB"/>
    <w:rsid w:val="00283689"/>
    <w:rsid w:val="0029027B"/>
    <w:rsid w:val="002926D6"/>
    <w:rsid w:val="002B3A3B"/>
    <w:rsid w:val="002C1925"/>
    <w:rsid w:val="002C4576"/>
    <w:rsid w:val="002C71EA"/>
    <w:rsid w:val="002C74E5"/>
    <w:rsid w:val="002D423A"/>
    <w:rsid w:val="002D4F07"/>
    <w:rsid w:val="002E52BD"/>
    <w:rsid w:val="002E58EB"/>
    <w:rsid w:val="00304661"/>
    <w:rsid w:val="003403C0"/>
    <w:rsid w:val="00381AE6"/>
    <w:rsid w:val="003A5B69"/>
    <w:rsid w:val="003A6112"/>
    <w:rsid w:val="003B0BE7"/>
    <w:rsid w:val="003C0A46"/>
    <w:rsid w:val="003D0400"/>
    <w:rsid w:val="003E72EA"/>
    <w:rsid w:val="00423A1F"/>
    <w:rsid w:val="00433196"/>
    <w:rsid w:val="004415BF"/>
    <w:rsid w:val="00462250"/>
    <w:rsid w:val="004809BC"/>
    <w:rsid w:val="00485692"/>
    <w:rsid w:val="00496ACF"/>
    <w:rsid w:val="004A3AAA"/>
    <w:rsid w:val="004B0894"/>
    <w:rsid w:val="004C4F3E"/>
    <w:rsid w:val="004C73CF"/>
    <w:rsid w:val="004E2719"/>
    <w:rsid w:val="004E5CF3"/>
    <w:rsid w:val="00515403"/>
    <w:rsid w:val="00520E0C"/>
    <w:rsid w:val="00564DB8"/>
    <w:rsid w:val="00571FBE"/>
    <w:rsid w:val="00595132"/>
    <w:rsid w:val="005A1E09"/>
    <w:rsid w:val="005B3D5E"/>
    <w:rsid w:val="005E546D"/>
    <w:rsid w:val="005E7EEB"/>
    <w:rsid w:val="005F7A08"/>
    <w:rsid w:val="0061449B"/>
    <w:rsid w:val="006210C0"/>
    <w:rsid w:val="00642008"/>
    <w:rsid w:val="00650E79"/>
    <w:rsid w:val="00651A5D"/>
    <w:rsid w:val="006647DA"/>
    <w:rsid w:val="00675F64"/>
    <w:rsid w:val="006965FF"/>
    <w:rsid w:val="006A7DA7"/>
    <w:rsid w:val="006A7F44"/>
    <w:rsid w:val="006C77C4"/>
    <w:rsid w:val="006E3BA4"/>
    <w:rsid w:val="00727C53"/>
    <w:rsid w:val="007304B5"/>
    <w:rsid w:val="00734B41"/>
    <w:rsid w:val="0074682D"/>
    <w:rsid w:val="00753675"/>
    <w:rsid w:val="0075665F"/>
    <w:rsid w:val="00793FD1"/>
    <w:rsid w:val="007A0492"/>
    <w:rsid w:val="007B1C52"/>
    <w:rsid w:val="007B20B0"/>
    <w:rsid w:val="007F1D25"/>
    <w:rsid w:val="00817D65"/>
    <w:rsid w:val="00822DEE"/>
    <w:rsid w:val="00846833"/>
    <w:rsid w:val="00847AC2"/>
    <w:rsid w:val="00856C61"/>
    <w:rsid w:val="008677DC"/>
    <w:rsid w:val="008A1551"/>
    <w:rsid w:val="008A2AA4"/>
    <w:rsid w:val="008B0B1C"/>
    <w:rsid w:val="008B7D30"/>
    <w:rsid w:val="00910ECC"/>
    <w:rsid w:val="00912743"/>
    <w:rsid w:val="0091667A"/>
    <w:rsid w:val="00927C00"/>
    <w:rsid w:val="0093214F"/>
    <w:rsid w:val="00945F85"/>
    <w:rsid w:val="009534C5"/>
    <w:rsid w:val="00967462"/>
    <w:rsid w:val="00975DC3"/>
    <w:rsid w:val="0098222C"/>
    <w:rsid w:val="009A271A"/>
    <w:rsid w:val="009A3CAA"/>
    <w:rsid w:val="009D4344"/>
    <w:rsid w:val="009E5B18"/>
    <w:rsid w:val="009E671F"/>
    <w:rsid w:val="00A20C4E"/>
    <w:rsid w:val="00A224FB"/>
    <w:rsid w:val="00A511B8"/>
    <w:rsid w:val="00A551BE"/>
    <w:rsid w:val="00A5749B"/>
    <w:rsid w:val="00A61828"/>
    <w:rsid w:val="00A848F9"/>
    <w:rsid w:val="00A854BF"/>
    <w:rsid w:val="00A90CD7"/>
    <w:rsid w:val="00AA2249"/>
    <w:rsid w:val="00AA6622"/>
    <w:rsid w:val="00AB264A"/>
    <w:rsid w:val="00AB58E6"/>
    <w:rsid w:val="00AB69C1"/>
    <w:rsid w:val="00AC7BF4"/>
    <w:rsid w:val="00AD0F2F"/>
    <w:rsid w:val="00AD6EFC"/>
    <w:rsid w:val="00AF1513"/>
    <w:rsid w:val="00AF34D3"/>
    <w:rsid w:val="00AF45AD"/>
    <w:rsid w:val="00B23D0C"/>
    <w:rsid w:val="00B37069"/>
    <w:rsid w:val="00B57985"/>
    <w:rsid w:val="00B76DCE"/>
    <w:rsid w:val="00B8536B"/>
    <w:rsid w:val="00B85BD4"/>
    <w:rsid w:val="00B94983"/>
    <w:rsid w:val="00BA2F99"/>
    <w:rsid w:val="00BB3993"/>
    <w:rsid w:val="00BB3C1A"/>
    <w:rsid w:val="00BB428C"/>
    <w:rsid w:val="00BD0B1B"/>
    <w:rsid w:val="00BF12E2"/>
    <w:rsid w:val="00C15D58"/>
    <w:rsid w:val="00C22285"/>
    <w:rsid w:val="00C3342C"/>
    <w:rsid w:val="00C403BE"/>
    <w:rsid w:val="00C507A4"/>
    <w:rsid w:val="00C57A25"/>
    <w:rsid w:val="00C65C17"/>
    <w:rsid w:val="00CA0054"/>
    <w:rsid w:val="00CB1822"/>
    <w:rsid w:val="00CD25DE"/>
    <w:rsid w:val="00CE51B7"/>
    <w:rsid w:val="00D113D4"/>
    <w:rsid w:val="00D205D8"/>
    <w:rsid w:val="00D254CA"/>
    <w:rsid w:val="00D25623"/>
    <w:rsid w:val="00D3639E"/>
    <w:rsid w:val="00D547E1"/>
    <w:rsid w:val="00D67790"/>
    <w:rsid w:val="00D77F4B"/>
    <w:rsid w:val="00DB1D80"/>
    <w:rsid w:val="00DB3D11"/>
    <w:rsid w:val="00DF79D2"/>
    <w:rsid w:val="00E07F78"/>
    <w:rsid w:val="00E13670"/>
    <w:rsid w:val="00E1493E"/>
    <w:rsid w:val="00E24DBF"/>
    <w:rsid w:val="00E739CD"/>
    <w:rsid w:val="00E76AB4"/>
    <w:rsid w:val="00EB20A9"/>
    <w:rsid w:val="00EB5113"/>
    <w:rsid w:val="00EE53A9"/>
    <w:rsid w:val="00EF232B"/>
    <w:rsid w:val="00F01DA8"/>
    <w:rsid w:val="00F713F1"/>
    <w:rsid w:val="00F82FCE"/>
    <w:rsid w:val="00FD7D81"/>
    <w:rsid w:val="00FF7C25"/>
    <w:rsid w:val="01413DD2"/>
    <w:rsid w:val="06133489"/>
    <w:rsid w:val="09DC6722"/>
    <w:rsid w:val="0D510EB0"/>
    <w:rsid w:val="0DCC0E74"/>
    <w:rsid w:val="15980A38"/>
    <w:rsid w:val="161959F1"/>
    <w:rsid w:val="161B234A"/>
    <w:rsid w:val="1648101E"/>
    <w:rsid w:val="16C20089"/>
    <w:rsid w:val="1B74214E"/>
    <w:rsid w:val="20D81547"/>
    <w:rsid w:val="25C5680E"/>
    <w:rsid w:val="2601368F"/>
    <w:rsid w:val="2AB652D3"/>
    <w:rsid w:val="2E563606"/>
    <w:rsid w:val="32F6381F"/>
    <w:rsid w:val="33FE63D3"/>
    <w:rsid w:val="34FE32D0"/>
    <w:rsid w:val="37276960"/>
    <w:rsid w:val="3A32103D"/>
    <w:rsid w:val="40D804CB"/>
    <w:rsid w:val="47554A2A"/>
    <w:rsid w:val="4E7A2193"/>
    <w:rsid w:val="510E1858"/>
    <w:rsid w:val="556E620B"/>
    <w:rsid w:val="59B20D3B"/>
    <w:rsid w:val="5AA1684E"/>
    <w:rsid w:val="5F3D0FEF"/>
    <w:rsid w:val="5FC03B07"/>
    <w:rsid w:val="618D425B"/>
    <w:rsid w:val="63F92A57"/>
    <w:rsid w:val="651B643C"/>
    <w:rsid w:val="65861A1B"/>
    <w:rsid w:val="668213AE"/>
    <w:rsid w:val="6A4C21A1"/>
    <w:rsid w:val="6AAD7356"/>
    <w:rsid w:val="6CD33125"/>
    <w:rsid w:val="779364FE"/>
    <w:rsid w:val="7B61557E"/>
    <w:rsid w:val="7DFE1DA0"/>
    <w:rsid w:val="7F2516F3"/>
    <w:rsid w:val="7F3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0B6485"/>
  <w15:docId w15:val="{978A26AA-3A87-4453-8F83-0194472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zxyw/Xcl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achercn.com/zxyw/Xcl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chercn.com/Xxyw/K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1901</Characters>
  <Application>Microsoft Office Word</Application>
  <DocSecurity>0</DocSecurity>
  <Lines>15</Lines>
  <Paragraphs>4</Paragraphs>
  <ScaleCrop>false</ScaleCrop>
  <Company>1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荆州职业技术学院 化妆品与美容 课程教案</dc:title>
  <dc:creator>1</dc:creator>
  <cp:lastModifiedBy>Administrator</cp:lastModifiedBy>
  <cp:revision>70</cp:revision>
  <cp:lastPrinted>2021-10-27T11:42:00Z</cp:lastPrinted>
  <dcterms:created xsi:type="dcterms:W3CDTF">2013-10-18T02:35:00Z</dcterms:created>
  <dcterms:modified xsi:type="dcterms:W3CDTF">2023-03-01T08:05:00Z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AF3CE15F45CB48C8A8B25F8A00F35B6D</vt:lpwstr>
  </property>
  <property fmtid="{D5CDD505-2E9C-101B-9397-08002B2CF9AE}" pid="4" name="commondata">
    <vt:lpwstr>eyJoZGlkIjoiN2U0ODc1NDYzYTFlZDcwMmE2MmY5N2I2ZTA5NWY5N2UifQ==</vt:lpwstr>
  </property>
</Properties>
</file>